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BF" w:rsidRDefault="00FE36BF" w:rsidP="00130DFB">
      <w:pPr>
        <w:jc w:val="center"/>
        <w:rPr>
          <w:rFonts w:ascii="Palatino" w:hAnsi="Palatino"/>
          <w:b/>
        </w:rPr>
      </w:pPr>
      <w:r>
        <w:rPr>
          <w:rFonts w:ascii="Palatino" w:hAnsi="Palatino"/>
          <w:b/>
        </w:rPr>
        <w:t>IL “REPARTO SCRITTORI” DELLA WATCHTOWER SOCIETY</w:t>
      </w:r>
    </w:p>
    <w:p w:rsidR="00794C41" w:rsidRPr="00FE36BF" w:rsidRDefault="00794C41" w:rsidP="00130DFB">
      <w:pPr>
        <w:jc w:val="center"/>
        <w:rPr>
          <w:rFonts w:ascii="Palatino" w:hAnsi="Palatino"/>
          <w:b/>
          <w:sz w:val="22"/>
        </w:rPr>
      </w:pPr>
      <w:r w:rsidRPr="00FE36BF">
        <w:rPr>
          <w:rFonts w:ascii="Palatino" w:hAnsi="Palatino"/>
          <w:b/>
          <w:sz w:val="22"/>
        </w:rPr>
        <w:t>PREMESSA</w:t>
      </w:r>
    </w:p>
    <w:p w:rsidR="00796EF6" w:rsidRPr="00C75D4E" w:rsidRDefault="001C0DC4" w:rsidP="00AB1954">
      <w:pPr>
        <w:ind w:firstLine="709"/>
        <w:jc w:val="both"/>
        <w:rPr>
          <w:rFonts w:ascii="Palatino" w:hAnsi="Palatino"/>
        </w:rPr>
      </w:pPr>
      <w:r w:rsidRPr="00C75D4E">
        <w:rPr>
          <w:rFonts w:ascii="Palatino" w:hAnsi="Palatino"/>
        </w:rPr>
        <w:t>Questo scritto non vuole aggiungersi né sostituirsi alla moltitudine di altri, spesso eccellenti e ben documentati, sulla cronologia degli eventi de</w:t>
      </w:r>
      <w:r w:rsidR="008976FD">
        <w:rPr>
          <w:rFonts w:ascii="Palatino" w:hAnsi="Palatino"/>
        </w:rPr>
        <w:t>l</w:t>
      </w:r>
      <w:r w:rsidRPr="00C75D4E">
        <w:rPr>
          <w:rFonts w:ascii="Palatino" w:hAnsi="Palatino"/>
        </w:rPr>
        <w:t xml:space="preserve"> regn</w:t>
      </w:r>
      <w:r w:rsidR="008976FD">
        <w:rPr>
          <w:rFonts w:ascii="Palatino" w:hAnsi="Palatino"/>
        </w:rPr>
        <w:t>o</w:t>
      </w:r>
      <w:r w:rsidRPr="00C75D4E">
        <w:rPr>
          <w:rFonts w:ascii="Palatino" w:hAnsi="Palatino"/>
        </w:rPr>
        <w:t xml:space="preserve"> </w:t>
      </w:r>
      <w:proofErr w:type="gramStart"/>
      <w:r w:rsidRPr="00C75D4E">
        <w:rPr>
          <w:rFonts w:ascii="Palatino" w:hAnsi="Palatino"/>
        </w:rPr>
        <w:t>di</w:t>
      </w:r>
      <w:proofErr w:type="gramEnd"/>
      <w:r w:rsidRPr="00C75D4E">
        <w:rPr>
          <w:rFonts w:ascii="Palatino" w:hAnsi="Palatino"/>
        </w:rPr>
        <w:t xml:space="preserve"> Babilonia e della nazione d’Israele, e sulle relazioni fra entrambi. Il suo scopo è semplicemente quello di evidenziare il </w:t>
      </w:r>
      <w:r w:rsidRPr="00C75D4E">
        <w:rPr>
          <w:rFonts w:ascii="Palatino" w:hAnsi="Palatino"/>
          <w:i/>
        </w:rPr>
        <w:t>modus operandi</w:t>
      </w:r>
      <w:r w:rsidRPr="00C75D4E">
        <w:rPr>
          <w:rFonts w:ascii="Palatino" w:hAnsi="Palatino"/>
        </w:rPr>
        <w:t xml:space="preserve"> della </w:t>
      </w:r>
      <w:proofErr w:type="spellStart"/>
      <w:r w:rsidRPr="00C75D4E">
        <w:rPr>
          <w:rFonts w:ascii="Palatino" w:hAnsi="Palatino"/>
        </w:rPr>
        <w:t>Watchtower</w:t>
      </w:r>
      <w:proofErr w:type="spellEnd"/>
      <w:r w:rsidRPr="00C75D4E">
        <w:rPr>
          <w:rFonts w:ascii="Palatino" w:hAnsi="Palatino"/>
        </w:rPr>
        <w:t xml:space="preserve"> Society nel preparare e distribuire quello che essa definisce “cibo </w:t>
      </w:r>
      <w:r w:rsidR="008976FD">
        <w:rPr>
          <w:rFonts w:ascii="Palatino" w:hAnsi="Palatino"/>
        </w:rPr>
        <w:t xml:space="preserve">spirituale </w:t>
      </w:r>
      <w:r w:rsidRPr="00C75D4E">
        <w:rPr>
          <w:rFonts w:ascii="Palatino" w:hAnsi="Palatino"/>
        </w:rPr>
        <w:t>a suo tempo”</w:t>
      </w:r>
      <w:r w:rsidR="00286599">
        <w:rPr>
          <w:rFonts w:ascii="Palatino" w:hAnsi="Palatino"/>
        </w:rPr>
        <w:t>, “cibo soddisfacente”</w:t>
      </w:r>
      <w:r w:rsidR="004F0840">
        <w:rPr>
          <w:rFonts w:ascii="Palatino" w:hAnsi="Palatino"/>
        </w:rPr>
        <w:t>, “cibo spirituale al tempo opportuno</w:t>
      </w:r>
      <w:proofErr w:type="gramStart"/>
      <w:r w:rsidR="004F0840">
        <w:rPr>
          <w:rFonts w:ascii="Palatino" w:hAnsi="Palatino"/>
        </w:rPr>
        <w:t>”</w:t>
      </w:r>
      <w:proofErr w:type="gramEnd"/>
      <w:r w:rsidR="008976FD">
        <w:rPr>
          <w:rStyle w:val="Rimandonotaapidipagina"/>
          <w:rFonts w:ascii="Palatino" w:hAnsi="Palatino"/>
        </w:rPr>
        <w:footnoteReference w:id="1"/>
      </w:r>
      <w:proofErr w:type="gramStart"/>
      <w:r w:rsidR="00796EF6" w:rsidRPr="00C75D4E">
        <w:rPr>
          <w:rFonts w:ascii="Palatino" w:hAnsi="Palatino"/>
        </w:rPr>
        <w:t xml:space="preserve">, </w:t>
      </w:r>
      <w:proofErr w:type="gramEnd"/>
      <w:r w:rsidR="00796EF6" w:rsidRPr="00C75D4E">
        <w:rPr>
          <w:rFonts w:ascii="Palatino" w:hAnsi="Palatino"/>
        </w:rPr>
        <w:t xml:space="preserve">che dev’essere considerato dal popolo dei suoi seguaci come </w:t>
      </w:r>
      <w:r w:rsidR="00A509F2">
        <w:rPr>
          <w:rFonts w:ascii="Palatino" w:hAnsi="Palatino"/>
        </w:rPr>
        <w:t>prov</w:t>
      </w:r>
      <w:r w:rsidR="00A509F2">
        <w:rPr>
          <w:rFonts w:ascii="Palatino" w:hAnsi="Palatino"/>
        </w:rPr>
        <w:t>e</w:t>
      </w:r>
      <w:r w:rsidR="00A509F2">
        <w:rPr>
          <w:rFonts w:ascii="Palatino" w:hAnsi="Palatino"/>
        </w:rPr>
        <w:t>niente da Dio tramite il suo spirito santo</w:t>
      </w:r>
      <w:r w:rsidR="001008B6">
        <w:rPr>
          <w:rStyle w:val="Rimandonotaapidipagina"/>
          <w:rFonts w:ascii="Palatino" w:hAnsi="Palatino"/>
        </w:rPr>
        <w:footnoteReference w:id="2"/>
      </w:r>
      <w:r w:rsidR="00796EF6" w:rsidRPr="00C75D4E">
        <w:rPr>
          <w:rFonts w:ascii="Palatino" w:hAnsi="Palatino"/>
        </w:rPr>
        <w:t>.</w:t>
      </w:r>
    </w:p>
    <w:p w:rsidR="005628BB" w:rsidRPr="00C75D4E" w:rsidRDefault="00796EF6" w:rsidP="00AB1954">
      <w:pPr>
        <w:ind w:firstLine="709"/>
        <w:jc w:val="both"/>
        <w:rPr>
          <w:rFonts w:ascii="Palatino" w:hAnsi="Palatino"/>
        </w:rPr>
      </w:pPr>
      <w:r w:rsidRPr="00C75D4E">
        <w:rPr>
          <w:rFonts w:ascii="Palatino" w:hAnsi="Palatino"/>
        </w:rPr>
        <w:t xml:space="preserve">Per necessità, data la formazione culturale di chi scrive, nell’elaborazione di questo lavoro non si fa riferimento al testo biblico come alle “Scritture Ispirate”, </w:t>
      </w:r>
      <w:r w:rsidR="00116F91">
        <w:rPr>
          <w:rFonts w:ascii="Palatino" w:hAnsi="Palatino"/>
        </w:rPr>
        <w:t xml:space="preserve">o alle </w:t>
      </w:r>
      <w:r w:rsidR="00615C60">
        <w:rPr>
          <w:rFonts w:ascii="Palatino" w:hAnsi="Palatino"/>
        </w:rPr>
        <w:t>“</w:t>
      </w:r>
      <w:r w:rsidR="00116F91">
        <w:rPr>
          <w:rFonts w:ascii="Palatino" w:hAnsi="Palatino"/>
        </w:rPr>
        <w:t xml:space="preserve">Sacre Scritture”, </w:t>
      </w:r>
      <w:r w:rsidRPr="00C75D4E">
        <w:rPr>
          <w:rFonts w:ascii="Palatino" w:hAnsi="Palatino"/>
        </w:rPr>
        <w:t>ma semplicemente come agli scritti che compongono il Canone Biblico, e che</w:t>
      </w:r>
      <w:r w:rsidR="00056612">
        <w:rPr>
          <w:rFonts w:ascii="Palatino" w:hAnsi="Palatino"/>
        </w:rPr>
        <w:t>, dal punto di vista letterario</w:t>
      </w:r>
      <w:r w:rsidRPr="00C75D4E">
        <w:rPr>
          <w:rFonts w:ascii="Palatino" w:hAnsi="Palatino"/>
        </w:rPr>
        <w:t xml:space="preserve"> </w:t>
      </w:r>
      <w:r w:rsidR="00056612">
        <w:rPr>
          <w:rFonts w:ascii="Palatino" w:hAnsi="Palatino"/>
        </w:rPr>
        <w:t>vanno</w:t>
      </w:r>
      <w:r w:rsidRPr="00C75D4E">
        <w:rPr>
          <w:rFonts w:ascii="Palatino" w:hAnsi="Palatino"/>
        </w:rPr>
        <w:t xml:space="preserve"> considerati alla stessa stregua di opere come l’Iliade o l’Odissea, ricche della loro vetustà e del loro inestimabile valore storico e religioso (</w:t>
      </w:r>
      <w:r w:rsidR="00056612">
        <w:rPr>
          <w:rFonts w:ascii="Palatino" w:hAnsi="Palatino"/>
        </w:rPr>
        <w:t xml:space="preserve">quest’ultimo </w:t>
      </w:r>
      <w:r w:rsidRPr="00C75D4E">
        <w:rPr>
          <w:rFonts w:ascii="Palatino" w:hAnsi="Palatino"/>
        </w:rPr>
        <w:t xml:space="preserve">inteso come storia della religione israelitica). Lo stesso discorso vale per la figura di Gesù di </w:t>
      </w:r>
      <w:proofErr w:type="spellStart"/>
      <w:r w:rsidRPr="00C75D4E">
        <w:rPr>
          <w:rFonts w:ascii="Palatino" w:hAnsi="Palatino"/>
        </w:rPr>
        <w:t>Nazaret</w:t>
      </w:r>
      <w:proofErr w:type="spellEnd"/>
      <w:r w:rsidRPr="00C75D4E">
        <w:rPr>
          <w:rFonts w:ascii="Palatino" w:hAnsi="Palatino"/>
        </w:rPr>
        <w:t>, visto con gli occhi del ricercatore e non del credente.</w:t>
      </w:r>
    </w:p>
    <w:p w:rsidR="00285A23" w:rsidRPr="00C75D4E" w:rsidRDefault="005628BB" w:rsidP="00AB1954">
      <w:pPr>
        <w:ind w:firstLine="709"/>
        <w:jc w:val="both"/>
        <w:rPr>
          <w:rFonts w:ascii="Palatino" w:hAnsi="Palatino"/>
        </w:rPr>
      </w:pPr>
      <w:r w:rsidRPr="00C75D4E">
        <w:rPr>
          <w:rFonts w:ascii="Palatino" w:hAnsi="Palatino"/>
        </w:rPr>
        <w:t>È una necessità seguire quest</w:t>
      </w:r>
      <w:r w:rsidR="00116F91">
        <w:rPr>
          <w:rFonts w:ascii="Palatino" w:hAnsi="Palatino"/>
        </w:rPr>
        <w:t>i</w:t>
      </w:r>
      <w:r w:rsidRPr="00C75D4E">
        <w:rPr>
          <w:rFonts w:ascii="Palatino" w:hAnsi="Palatino"/>
        </w:rPr>
        <w:t xml:space="preserve"> </w:t>
      </w:r>
      <w:r w:rsidR="00116F91">
        <w:rPr>
          <w:rFonts w:ascii="Palatino" w:hAnsi="Palatino"/>
        </w:rPr>
        <w:t>criteri</w:t>
      </w:r>
      <w:r w:rsidRPr="00C75D4E">
        <w:rPr>
          <w:rFonts w:ascii="Palatino" w:hAnsi="Palatino"/>
        </w:rPr>
        <w:t xml:space="preserve"> perché nell’affrontare temi quali la cronologia, l’archeologia, la storia, la critica testuale e la </w:t>
      </w:r>
      <w:r w:rsidR="00285A23" w:rsidRPr="00C75D4E">
        <w:rPr>
          <w:rFonts w:ascii="Palatino" w:hAnsi="Palatino"/>
        </w:rPr>
        <w:t>“</w:t>
      </w:r>
      <w:proofErr w:type="spellStart"/>
      <w:r w:rsidRPr="00C75D4E">
        <w:rPr>
          <w:rFonts w:ascii="Palatino" w:hAnsi="Palatino"/>
        </w:rPr>
        <w:t>Formgeschichte</w:t>
      </w:r>
      <w:proofErr w:type="spellEnd"/>
      <w:r w:rsidR="00285A23" w:rsidRPr="00C75D4E">
        <w:rPr>
          <w:rFonts w:ascii="Palatino" w:hAnsi="Palatino"/>
        </w:rPr>
        <w:t>”, la fede, qualunque essa sia, non può essere un elemento di valutazione; essa è di per sé irrazionale</w:t>
      </w:r>
      <w:r w:rsidR="00116F91">
        <w:rPr>
          <w:rFonts w:ascii="Palatino" w:hAnsi="Palatino"/>
        </w:rPr>
        <w:t>, o comunque non oggettiva</w:t>
      </w:r>
      <w:r w:rsidR="00603AF4">
        <w:rPr>
          <w:rFonts w:ascii="Palatino" w:hAnsi="Palatino"/>
        </w:rPr>
        <w:t>,</w:t>
      </w:r>
      <w:r w:rsidR="00285A23" w:rsidRPr="00C75D4E">
        <w:rPr>
          <w:rFonts w:ascii="Palatino" w:hAnsi="Palatino"/>
        </w:rPr>
        <w:t xml:space="preserve"> e quindi fuori dal quadro</w:t>
      </w:r>
      <w:r w:rsidR="008B28FE">
        <w:rPr>
          <w:rStyle w:val="Rimandonotaapidipagina"/>
          <w:rFonts w:ascii="Palatino" w:hAnsi="Palatino"/>
        </w:rPr>
        <w:footnoteReference w:id="3"/>
      </w:r>
      <w:r w:rsidR="00285A23" w:rsidRPr="00C75D4E">
        <w:rPr>
          <w:rFonts w:ascii="Palatino" w:hAnsi="Palatino"/>
        </w:rPr>
        <w:t>.</w:t>
      </w:r>
    </w:p>
    <w:p w:rsidR="00285A23" w:rsidRPr="00C75D4E" w:rsidRDefault="00285A23" w:rsidP="00AB1954">
      <w:pPr>
        <w:ind w:firstLine="709"/>
        <w:jc w:val="both"/>
        <w:rPr>
          <w:rFonts w:ascii="Palatino" w:hAnsi="Palatino"/>
        </w:rPr>
      </w:pPr>
      <w:r w:rsidRPr="00C75D4E">
        <w:rPr>
          <w:rFonts w:ascii="Palatino" w:hAnsi="Palatino"/>
        </w:rPr>
        <w:lastRenderedPageBreak/>
        <w:t>Ciò che segue è pert</w:t>
      </w:r>
      <w:r w:rsidR="00E0528F">
        <w:rPr>
          <w:rFonts w:ascii="Palatino" w:hAnsi="Palatino"/>
        </w:rPr>
        <w:t>anto il tentativo di dimostrare</w:t>
      </w:r>
      <w:r w:rsidRPr="00C75D4E">
        <w:rPr>
          <w:rFonts w:ascii="Palatino" w:hAnsi="Palatino"/>
        </w:rPr>
        <w:t xml:space="preserve"> che la </w:t>
      </w:r>
      <w:proofErr w:type="spellStart"/>
      <w:r w:rsidRPr="00C75D4E">
        <w:rPr>
          <w:rFonts w:ascii="Palatino" w:hAnsi="Palatino"/>
        </w:rPr>
        <w:t>Watchtower</w:t>
      </w:r>
      <w:proofErr w:type="spellEnd"/>
      <w:r w:rsidRPr="00C75D4E">
        <w:rPr>
          <w:rFonts w:ascii="Palatino" w:hAnsi="Palatino"/>
        </w:rPr>
        <w:t xml:space="preserve"> </w:t>
      </w:r>
      <w:proofErr w:type="gramStart"/>
      <w:r w:rsidRPr="00C75D4E">
        <w:rPr>
          <w:rFonts w:ascii="Palatino" w:hAnsi="Palatino"/>
        </w:rPr>
        <w:t>Society</w:t>
      </w:r>
      <w:proofErr w:type="gramEnd"/>
      <w:r w:rsidRPr="00C75D4E">
        <w:rPr>
          <w:rFonts w:ascii="Palatino" w:hAnsi="Palatino"/>
        </w:rPr>
        <w:t xml:space="preserve"> sin dal suo sorgere (Russell, Rutherford, Knorr, Franz, attuale Corpo Direttivo) non ha mai usato la Bibbia per trovarvi le ragioni della sua fede (giusta o sbagliata che sia), ma piutt</w:t>
      </w:r>
      <w:r w:rsidRPr="00C75D4E">
        <w:rPr>
          <w:rFonts w:ascii="Palatino" w:hAnsi="Palatino"/>
        </w:rPr>
        <w:t>o</w:t>
      </w:r>
      <w:r w:rsidRPr="00C75D4E">
        <w:rPr>
          <w:rFonts w:ascii="Palatino" w:hAnsi="Palatino"/>
        </w:rPr>
        <w:t>sto come un’opera dalla quale espungere, con vari adattamenti e con metodo assolutame</w:t>
      </w:r>
      <w:r w:rsidRPr="00C75D4E">
        <w:rPr>
          <w:rFonts w:ascii="Palatino" w:hAnsi="Palatino"/>
        </w:rPr>
        <w:t>n</w:t>
      </w:r>
      <w:r w:rsidRPr="00C75D4E">
        <w:rPr>
          <w:rFonts w:ascii="Palatino" w:hAnsi="Palatino"/>
        </w:rPr>
        <w:t>te antiscientifico</w:t>
      </w:r>
      <w:r w:rsidR="00840739" w:rsidRPr="00C75D4E">
        <w:rPr>
          <w:rFonts w:ascii="Palatino" w:hAnsi="Palatino"/>
        </w:rPr>
        <w:t xml:space="preserve"> </w:t>
      </w:r>
      <w:r w:rsidR="00395FD7">
        <w:rPr>
          <w:rFonts w:ascii="Palatino" w:hAnsi="Palatino"/>
        </w:rPr>
        <w:t xml:space="preserve">elementi </w:t>
      </w:r>
      <w:r w:rsidR="00840739" w:rsidRPr="00C75D4E">
        <w:rPr>
          <w:rFonts w:ascii="Palatino" w:hAnsi="Palatino"/>
        </w:rPr>
        <w:t>a sostegno delle idee</w:t>
      </w:r>
      <w:r w:rsidRPr="00C75D4E">
        <w:rPr>
          <w:rFonts w:ascii="Palatino" w:hAnsi="Palatino"/>
        </w:rPr>
        <w:t xml:space="preserve"> — spesso e volentieri balzane, altre volte </w:t>
      </w:r>
      <w:proofErr w:type="spellStart"/>
      <w:r w:rsidRPr="00C75D4E">
        <w:rPr>
          <w:rFonts w:ascii="Palatino" w:hAnsi="Palatino"/>
        </w:rPr>
        <w:t>copiaticce</w:t>
      </w:r>
      <w:proofErr w:type="spellEnd"/>
      <w:r w:rsidRPr="00C75D4E">
        <w:rPr>
          <w:rFonts w:ascii="Palatino" w:hAnsi="Palatino"/>
        </w:rPr>
        <w:t xml:space="preserve"> — del “profeta” di turno (</w:t>
      </w:r>
      <w:r w:rsidRPr="00C75D4E">
        <w:rPr>
          <w:rFonts w:ascii="Palatino" w:hAnsi="Palatino"/>
          <w:i/>
        </w:rPr>
        <w:t>La Torre di Guardia</w:t>
      </w:r>
      <w:r w:rsidRPr="00C75D4E">
        <w:rPr>
          <w:rFonts w:ascii="Palatino" w:hAnsi="Palatino"/>
        </w:rPr>
        <w:t xml:space="preserve"> 1° aprile 1983, pag. 27; 15 sette</w:t>
      </w:r>
      <w:r w:rsidRPr="00C75D4E">
        <w:rPr>
          <w:rFonts w:ascii="Palatino" w:hAnsi="Palatino"/>
        </w:rPr>
        <w:t>m</w:t>
      </w:r>
      <w:r w:rsidRPr="00C75D4E">
        <w:rPr>
          <w:rFonts w:ascii="Palatino" w:hAnsi="Palatino"/>
        </w:rPr>
        <w:t>bre 1972, pag. 549).</w:t>
      </w:r>
    </w:p>
    <w:p w:rsidR="00C330B2" w:rsidRDefault="00285A23" w:rsidP="00AB1954">
      <w:pPr>
        <w:ind w:firstLine="709"/>
        <w:jc w:val="both"/>
        <w:rPr>
          <w:rFonts w:ascii="Palatino" w:hAnsi="Palatino"/>
        </w:rPr>
      </w:pPr>
      <w:r w:rsidRPr="00C75D4E">
        <w:rPr>
          <w:rFonts w:ascii="Palatino" w:hAnsi="Palatino"/>
        </w:rPr>
        <w:t>È un obbligo rispettare le idee altrui, e tanto più la loro fede. Ma è un obbligo ancor più vincolante quello di “</w:t>
      </w:r>
      <w:proofErr w:type="gramStart"/>
      <w:r w:rsidRPr="00C75D4E">
        <w:rPr>
          <w:rFonts w:ascii="Palatino" w:hAnsi="Palatino"/>
          <w:i/>
        </w:rPr>
        <w:t>dire</w:t>
      </w:r>
      <w:proofErr w:type="gramEnd"/>
      <w:r w:rsidRPr="00C75D4E">
        <w:rPr>
          <w:rFonts w:ascii="Palatino" w:hAnsi="Palatino"/>
          <w:i/>
        </w:rPr>
        <w:t xml:space="preserve"> la verità ciascuno al suo prossimo</w:t>
      </w:r>
      <w:r w:rsidRPr="00C75D4E">
        <w:rPr>
          <w:rFonts w:ascii="Palatino" w:hAnsi="Palatino"/>
        </w:rPr>
        <w:t xml:space="preserve">” — </w:t>
      </w:r>
      <w:proofErr w:type="spellStart"/>
      <w:r w:rsidRPr="00C75D4E">
        <w:rPr>
          <w:rFonts w:ascii="Palatino" w:hAnsi="Palatino"/>
        </w:rPr>
        <w:t>Ef</w:t>
      </w:r>
      <w:proofErr w:type="spellEnd"/>
      <w:r w:rsidRPr="00C75D4E">
        <w:rPr>
          <w:rFonts w:ascii="Palatino" w:hAnsi="Palatino"/>
        </w:rPr>
        <w:t xml:space="preserve">. 4:25; ed è ad esso che, purtroppo, la </w:t>
      </w:r>
      <w:proofErr w:type="spellStart"/>
      <w:r w:rsidRPr="00C75D4E">
        <w:rPr>
          <w:rFonts w:ascii="Palatino" w:hAnsi="Palatino"/>
        </w:rPr>
        <w:t>Watchtower</w:t>
      </w:r>
      <w:proofErr w:type="spellEnd"/>
      <w:r w:rsidRPr="00C75D4E">
        <w:rPr>
          <w:rFonts w:ascii="Palatino" w:hAnsi="Palatino"/>
        </w:rPr>
        <w:t xml:space="preserve"> Society e il suo Corpo Direttivo sono </w:t>
      </w:r>
      <w:r w:rsidR="007A68E2">
        <w:rPr>
          <w:rFonts w:ascii="Palatino" w:hAnsi="Palatino"/>
        </w:rPr>
        <w:t>molto spesso</w:t>
      </w:r>
      <w:r w:rsidRPr="00C75D4E">
        <w:rPr>
          <w:rFonts w:ascii="Palatino" w:hAnsi="Palatino"/>
        </w:rPr>
        <w:t xml:space="preserve"> venuti meno dal loro inizio ad oggi.</w:t>
      </w:r>
    </w:p>
    <w:p w:rsidR="00C9283C" w:rsidRPr="00C330B2" w:rsidRDefault="00C330B2" w:rsidP="009209EE">
      <w:pPr>
        <w:jc w:val="both"/>
        <w:rPr>
          <w:rFonts w:ascii="Palatino" w:hAnsi="Palatino"/>
          <w:b/>
          <w:smallCaps/>
        </w:rPr>
      </w:pPr>
      <w:r w:rsidRPr="00C330B2">
        <w:rPr>
          <w:rFonts w:ascii="Palatino" w:hAnsi="Palatino"/>
          <w:b/>
          <w:smallCaps/>
        </w:rPr>
        <w:t>Il dilemma: 607 o 587?</w:t>
      </w:r>
    </w:p>
    <w:p w:rsidR="00682EBE" w:rsidRPr="00C75D4E" w:rsidRDefault="00C9283C" w:rsidP="009A243F">
      <w:pPr>
        <w:ind w:firstLine="709"/>
        <w:jc w:val="both"/>
        <w:rPr>
          <w:rFonts w:ascii="Palatino" w:hAnsi="Palatino"/>
        </w:rPr>
      </w:pPr>
      <w:r w:rsidRPr="00C75D4E">
        <w:rPr>
          <w:rFonts w:ascii="Palatino" w:hAnsi="Palatino"/>
        </w:rPr>
        <w:t>Perché per la Società Torre di Guardia è così importante dimostrare che Gerus</w:t>
      </w:r>
      <w:r w:rsidRPr="00C75D4E">
        <w:rPr>
          <w:rFonts w:ascii="Palatino" w:hAnsi="Palatino"/>
        </w:rPr>
        <w:t>a</w:t>
      </w:r>
      <w:r w:rsidRPr="00C75D4E">
        <w:rPr>
          <w:rFonts w:ascii="Palatino" w:hAnsi="Palatino"/>
        </w:rPr>
        <w:t xml:space="preserve">lemme fu distrutta dal re Babilonese Nabucodonosor nel 607 </w:t>
      </w:r>
      <w:proofErr w:type="spellStart"/>
      <w:proofErr w:type="gramStart"/>
      <w:r w:rsidRPr="00C75D4E">
        <w:rPr>
          <w:rFonts w:ascii="Palatino" w:hAnsi="Palatino"/>
        </w:rPr>
        <w:t>a.E.V</w:t>
      </w:r>
      <w:proofErr w:type="spellEnd"/>
      <w:r w:rsidRPr="00C75D4E">
        <w:rPr>
          <w:rFonts w:ascii="Palatino" w:hAnsi="Palatino"/>
        </w:rPr>
        <w:t>.</w:t>
      </w:r>
      <w:proofErr w:type="gramEnd"/>
      <w:r w:rsidRPr="00C75D4E">
        <w:rPr>
          <w:rFonts w:ascii="Palatino" w:hAnsi="Palatino"/>
        </w:rPr>
        <w:t xml:space="preserve"> e non nel 587 </w:t>
      </w:r>
      <w:proofErr w:type="spellStart"/>
      <w:r w:rsidRPr="00C75D4E">
        <w:rPr>
          <w:rFonts w:ascii="Palatino" w:hAnsi="Palatino"/>
        </w:rPr>
        <w:t>a.E.V</w:t>
      </w:r>
      <w:proofErr w:type="spellEnd"/>
      <w:r w:rsidRPr="00C75D4E">
        <w:rPr>
          <w:rFonts w:ascii="Palatino" w:hAnsi="Palatino"/>
        </w:rPr>
        <w:t xml:space="preserve">., com’è comunemente accettato? A forza di leggere centinaia di articoli sulle pubblicazioni </w:t>
      </w:r>
      <w:proofErr w:type="spellStart"/>
      <w:r w:rsidRPr="00C75D4E">
        <w:rPr>
          <w:rFonts w:ascii="Palatino" w:hAnsi="Palatino"/>
        </w:rPr>
        <w:t>Watchtower</w:t>
      </w:r>
      <w:proofErr w:type="spellEnd"/>
      <w:r w:rsidRPr="00C75D4E">
        <w:rPr>
          <w:rFonts w:ascii="Palatino" w:hAnsi="Palatino"/>
        </w:rPr>
        <w:t xml:space="preserve"> e le dottissime dissertazioni di Carl Olof </w:t>
      </w:r>
      <w:proofErr w:type="spellStart"/>
      <w:r w:rsidRPr="00C75D4E">
        <w:rPr>
          <w:rFonts w:ascii="Palatino" w:hAnsi="Palatino"/>
        </w:rPr>
        <w:t>Jonsson</w:t>
      </w:r>
      <w:proofErr w:type="spellEnd"/>
      <w:r w:rsidR="000B3B42" w:rsidRPr="00C75D4E">
        <w:rPr>
          <w:rFonts w:ascii="Palatino" w:hAnsi="Palatino"/>
        </w:rPr>
        <w:t xml:space="preserve">, di Doug Mason e di alcuni altri, a loro volta contraddette da manipoli di “studiosi” di ogni estrazione, probabilmente </w:t>
      </w:r>
      <w:proofErr w:type="gramStart"/>
      <w:r w:rsidR="000B3B42" w:rsidRPr="00C75D4E">
        <w:rPr>
          <w:rFonts w:ascii="Palatino" w:hAnsi="Palatino"/>
        </w:rPr>
        <w:t>ci è</w:t>
      </w:r>
      <w:proofErr w:type="gramEnd"/>
      <w:r w:rsidR="000B3B42" w:rsidRPr="00C75D4E">
        <w:rPr>
          <w:rFonts w:ascii="Palatino" w:hAnsi="Palatino"/>
        </w:rPr>
        <w:t xml:space="preserve"> sfuggito il nòcciolo della questione, che di proposito è stato sommerso da infiniti e in</w:t>
      </w:r>
      <w:r w:rsidR="000B3B42" w:rsidRPr="00C75D4E">
        <w:rPr>
          <w:rFonts w:ascii="Palatino" w:hAnsi="Palatino"/>
        </w:rPr>
        <w:t>u</w:t>
      </w:r>
      <w:r w:rsidR="000B3B42" w:rsidRPr="00C75D4E">
        <w:rPr>
          <w:rFonts w:ascii="Palatino" w:hAnsi="Palatino"/>
        </w:rPr>
        <w:t xml:space="preserve">tili dettagli affinché si credesse che una volta assodato che la data del 607 è corretta (e non lo è!), la </w:t>
      </w:r>
      <w:proofErr w:type="spellStart"/>
      <w:r w:rsidR="000B3B42" w:rsidRPr="00C75D4E">
        <w:rPr>
          <w:rFonts w:ascii="Palatino" w:hAnsi="Palatino"/>
        </w:rPr>
        <w:t>Watchtower</w:t>
      </w:r>
      <w:proofErr w:type="spellEnd"/>
      <w:r w:rsidR="000B3B42" w:rsidRPr="00C75D4E">
        <w:rPr>
          <w:rFonts w:ascii="Palatino" w:hAnsi="Palatino"/>
        </w:rPr>
        <w:t xml:space="preserve"> aveva ancora una volta dimostrato “la superiorità della Bibbia sugli storici secolari”</w:t>
      </w:r>
      <w:r w:rsidR="00116D87" w:rsidRPr="00C75D4E">
        <w:rPr>
          <w:rStyle w:val="Rimandonotaapidipagina"/>
          <w:rFonts w:ascii="Palatino" w:hAnsi="Palatino"/>
        </w:rPr>
        <w:footnoteReference w:id="4"/>
      </w:r>
      <w:r w:rsidR="000B3B42" w:rsidRPr="00C75D4E">
        <w:rPr>
          <w:rFonts w:ascii="Palatino" w:hAnsi="Palatino"/>
        </w:rPr>
        <w:t xml:space="preserve">. Questo è un trucco affatto nuovo: si attira l’attenzione su un particolare </w:t>
      </w:r>
      <w:r w:rsidR="000B3B42" w:rsidRPr="00C75D4E">
        <w:rPr>
          <w:rFonts w:ascii="Palatino" w:hAnsi="Palatino"/>
        </w:rPr>
        <w:lastRenderedPageBreak/>
        <w:t>per distrarla dal quadro generale.</w:t>
      </w:r>
      <w:r w:rsidR="00336781" w:rsidRPr="00C75D4E">
        <w:rPr>
          <w:rFonts w:ascii="Palatino" w:hAnsi="Palatino"/>
        </w:rPr>
        <w:t xml:space="preserve"> Ecco, allora, il perché: perché senza il 607 non si arriva al 1914, e senza il 1914 la </w:t>
      </w:r>
      <w:proofErr w:type="spellStart"/>
      <w:r w:rsidR="00336781" w:rsidRPr="00C75D4E">
        <w:rPr>
          <w:rFonts w:ascii="Palatino" w:hAnsi="Palatino"/>
        </w:rPr>
        <w:t>Watchtower</w:t>
      </w:r>
      <w:proofErr w:type="spellEnd"/>
      <w:r w:rsidR="00336781" w:rsidRPr="00C75D4E">
        <w:rPr>
          <w:rFonts w:ascii="Palatino" w:hAnsi="Palatino"/>
        </w:rPr>
        <w:t xml:space="preserve"> finisce di esistere! Quindi</w:t>
      </w:r>
      <w:r w:rsidR="00682EBE" w:rsidRPr="00C75D4E">
        <w:rPr>
          <w:rFonts w:ascii="Palatino" w:hAnsi="Palatino"/>
        </w:rPr>
        <w:t xml:space="preserve"> bisogna difendere strenu</w:t>
      </w:r>
      <w:r w:rsidR="00682EBE" w:rsidRPr="00C75D4E">
        <w:rPr>
          <w:rFonts w:ascii="Palatino" w:hAnsi="Palatino"/>
        </w:rPr>
        <w:t>a</w:t>
      </w:r>
      <w:r w:rsidR="00682EBE" w:rsidRPr="00C75D4E">
        <w:rPr>
          <w:rFonts w:ascii="Palatino" w:hAnsi="Palatino"/>
        </w:rPr>
        <w:t xml:space="preserve">mente quella data per mantenere </w:t>
      </w:r>
      <w:proofErr w:type="gramStart"/>
      <w:r w:rsidR="00682EBE" w:rsidRPr="00C75D4E">
        <w:rPr>
          <w:rFonts w:ascii="Palatino" w:hAnsi="Palatino"/>
        </w:rPr>
        <w:t>all’</w:t>
      </w:r>
      <w:proofErr w:type="spellStart"/>
      <w:r w:rsidR="00682EBE" w:rsidRPr="00C75D4E">
        <w:rPr>
          <w:rFonts w:ascii="Palatino" w:hAnsi="Palatino"/>
        </w:rPr>
        <w:t>impiedi</w:t>
      </w:r>
      <w:proofErr w:type="spellEnd"/>
      <w:proofErr w:type="gramEnd"/>
      <w:r w:rsidR="00682EBE" w:rsidRPr="00C75D4E">
        <w:rPr>
          <w:rFonts w:ascii="Palatino" w:hAnsi="Palatino"/>
        </w:rPr>
        <w:t xml:space="preserve"> l’intera costruzione. </w:t>
      </w:r>
      <w:proofErr w:type="gramStart"/>
      <w:r w:rsidR="00682EBE" w:rsidRPr="00C75D4E">
        <w:rPr>
          <w:rFonts w:ascii="Palatino" w:hAnsi="Palatino"/>
        </w:rPr>
        <w:t>Ma</w:t>
      </w:r>
      <w:proofErr w:type="gramEnd"/>
      <w:r w:rsidR="00682EBE" w:rsidRPr="00C75D4E">
        <w:rPr>
          <w:rFonts w:ascii="Palatino" w:hAnsi="Palatino"/>
        </w:rPr>
        <w:t xml:space="preserve"> c’è un problema grosso come una casa, ed è veramente strano che nessuno se ne sia accorto. Oggi difendere il 607 per </w:t>
      </w:r>
      <w:proofErr w:type="gramStart"/>
      <w:r w:rsidR="00682EBE" w:rsidRPr="00C75D4E">
        <w:rPr>
          <w:rFonts w:ascii="Palatino" w:hAnsi="Palatino"/>
        </w:rPr>
        <w:t>difendere</w:t>
      </w:r>
      <w:proofErr w:type="gramEnd"/>
      <w:r w:rsidR="00682EBE" w:rsidRPr="00C75D4E">
        <w:rPr>
          <w:rFonts w:ascii="Palatino" w:hAnsi="Palatino"/>
        </w:rPr>
        <w:t xml:space="preserve"> la cronologia dei testimoni di Geova è come se volessimo tentare tra</w:t>
      </w:r>
      <w:r w:rsidR="00682EBE" w:rsidRPr="00C75D4E">
        <w:rPr>
          <w:rFonts w:ascii="Palatino" w:hAnsi="Palatino"/>
        </w:rPr>
        <w:t>t</w:t>
      </w:r>
      <w:r w:rsidR="00603AF4">
        <w:rPr>
          <w:rFonts w:ascii="Palatino" w:hAnsi="Palatino"/>
        </w:rPr>
        <w:t xml:space="preserve">tamenti straordinari per </w:t>
      </w:r>
      <w:r w:rsidR="00682EBE" w:rsidRPr="00C75D4E">
        <w:rPr>
          <w:rFonts w:ascii="Palatino" w:hAnsi="Palatino"/>
        </w:rPr>
        <w:t>curare un raffreddore a un malato terminale di cancro al pa</w:t>
      </w:r>
      <w:r w:rsidR="00682EBE" w:rsidRPr="00C75D4E">
        <w:rPr>
          <w:rFonts w:ascii="Palatino" w:hAnsi="Palatino"/>
        </w:rPr>
        <w:t>n</w:t>
      </w:r>
      <w:r w:rsidR="00682EBE" w:rsidRPr="00C75D4E">
        <w:rPr>
          <w:rFonts w:ascii="Palatino" w:hAnsi="Palatino"/>
        </w:rPr>
        <w:t>creas. Spiegherò più avanti il perché.</w:t>
      </w:r>
    </w:p>
    <w:p w:rsidR="006E2E9F" w:rsidRDefault="00682EBE" w:rsidP="009A243F">
      <w:pPr>
        <w:ind w:firstLine="709"/>
        <w:jc w:val="both"/>
        <w:rPr>
          <w:rFonts w:ascii="Palatino" w:hAnsi="Palatino"/>
        </w:rPr>
      </w:pPr>
      <w:r w:rsidRPr="00C75D4E">
        <w:rPr>
          <w:rFonts w:ascii="Palatino" w:hAnsi="Palatino"/>
        </w:rPr>
        <w:t xml:space="preserve">Un’altra stranezza che emerge dall’ultimo, importante articolo della </w:t>
      </w:r>
      <w:proofErr w:type="spellStart"/>
      <w:r w:rsidRPr="00C75D4E">
        <w:rPr>
          <w:rFonts w:ascii="Palatino" w:hAnsi="Palatino"/>
        </w:rPr>
        <w:t>Watchtower</w:t>
      </w:r>
      <w:proofErr w:type="spellEnd"/>
      <w:r w:rsidRPr="00C75D4E">
        <w:rPr>
          <w:rFonts w:ascii="Palatino" w:hAnsi="Palatino"/>
        </w:rPr>
        <w:t xml:space="preserve"> sull’argomento (</w:t>
      </w:r>
      <w:r w:rsidRPr="00C75D4E">
        <w:rPr>
          <w:rFonts w:ascii="Palatino" w:hAnsi="Palatino"/>
          <w:i/>
        </w:rPr>
        <w:t>La Torre di Guardia</w:t>
      </w:r>
      <w:r w:rsidRPr="00C75D4E">
        <w:rPr>
          <w:rFonts w:ascii="Palatino" w:hAnsi="Palatino"/>
        </w:rPr>
        <w:t xml:space="preserve"> 1° ottobre 2011; 1° novembre 2011), è che esso si apre con una domanda alla quale poi non </w:t>
      </w:r>
      <w:proofErr w:type="gramStart"/>
      <w:r w:rsidRPr="00C75D4E">
        <w:rPr>
          <w:rFonts w:ascii="Palatino" w:hAnsi="Palatino"/>
        </w:rPr>
        <w:t>viene</w:t>
      </w:r>
      <w:proofErr w:type="gramEnd"/>
      <w:r w:rsidRPr="00C75D4E">
        <w:rPr>
          <w:rFonts w:ascii="Palatino" w:hAnsi="Palatino"/>
        </w:rPr>
        <w:t xml:space="preserve"> data alcuna risposta. La domanda (pag. 26) è la seguente: </w:t>
      </w:r>
      <w:r w:rsidR="00C472AB" w:rsidRPr="00C75D4E">
        <w:rPr>
          <w:rFonts w:ascii="Palatino" w:hAnsi="Palatino"/>
        </w:rPr>
        <w:t>“</w:t>
      </w:r>
      <w:r w:rsidRPr="00C75D4E">
        <w:rPr>
          <w:rFonts w:ascii="Palatino" w:hAnsi="Palatino"/>
        </w:rPr>
        <w:t xml:space="preserve">[Quando fu distrutta l’antica Gerusalemme] </w:t>
      </w:r>
      <w:r w:rsidRPr="00C75D4E">
        <w:rPr>
          <w:rFonts w:ascii="Palatino" w:hAnsi="Palatino"/>
          <w:i/>
        </w:rPr>
        <w:t>perché è importante saperlo; cosa d</w:t>
      </w:r>
      <w:r w:rsidRPr="00C75D4E">
        <w:rPr>
          <w:rFonts w:ascii="Palatino" w:hAnsi="Palatino"/>
          <w:i/>
        </w:rPr>
        <w:t>i</w:t>
      </w:r>
      <w:r w:rsidRPr="00C75D4E">
        <w:rPr>
          <w:rFonts w:ascii="Palatino" w:hAnsi="Palatino"/>
          <w:i/>
        </w:rPr>
        <w:t>mostrano le prove</w:t>
      </w:r>
      <w:r w:rsidRPr="00C75D4E">
        <w:rPr>
          <w:rFonts w:ascii="Palatino" w:hAnsi="Palatino"/>
        </w:rPr>
        <w:t>.</w:t>
      </w:r>
      <w:r w:rsidR="00C472AB" w:rsidRPr="00C75D4E">
        <w:rPr>
          <w:rFonts w:ascii="Palatino" w:hAnsi="Palatino"/>
        </w:rPr>
        <w:t>”</w:t>
      </w:r>
      <w:r w:rsidRPr="00C75D4E">
        <w:rPr>
          <w:rFonts w:ascii="Palatino" w:hAnsi="Palatino"/>
        </w:rPr>
        <w:t xml:space="preserve"> Ma dopo aver letto i due </w:t>
      </w:r>
      <w:proofErr w:type="gramStart"/>
      <w:r w:rsidRPr="00C75D4E">
        <w:rPr>
          <w:rFonts w:ascii="Palatino" w:hAnsi="Palatino"/>
        </w:rPr>
        <w:t>articoli</w:t>
      </w:r>
      <w:proofErr w:type="gramEnd"/>
      <w:r w:rsidRPr="00C75D4E">
        <w:rPr>
          <w:rFonts w:ascii="Palatino" w:hAnsi="Palatino"/>
        </w:rPr>
        <w:t xml:space="preserve"> non si trova niente che spieghi perché sia importante che Gerusalemme sia stata distrutta 20 anni prima o dopo su un periodo di </w:t>
      </w:r>
      <w:r w:rsidR="00C472AB" w:rsidRPr="00C75D4E">
        <w:rPr>
          <w:rFonts w:ascii="Palatino" w:hAnsi="Palatino"/>
        </w:rPr>
        <w:t>due</w:t>
      </w:r>
      <w:r w:rsidRPr="00C75D4E">
        <w:rPr>
          <w:rFonts w:ascii="Palatino" w:hAnsi="Palatino"/>
        </w:rPr>
        <w:t xml:space="preserve"> millenni e mezzo</w:t>
      </w:r>
      <w:r w:rsidR="00BA348F">
        <w:rPr>
          <w:rFonts w:ascii="Palatino" w:hAnsi="Palatino"/>
        </w:rPr>
        <w:t>, ma probabilmente lo si dà per scontato. Per amore del ragioname</w:t>
      </w:r>
      <w:r w:rsidR="00BA348F">
        <w:rPr>
          <w:rFonts w:ascii="Palatino" w:hAnsi="Palatino"/>
        </w:rPr>
        <w:t>n</w:t>
      </w:r>
      <w:r w:rsidR="00BA348F">
        <w:rPr>
          <w:rFonts w:ascii="Palatino" w:hAnsi="Palatino"/>
        </w:rPr>
        <w:t>to</w:t>
      </w:r>
      <w:r w:rsidR="00746D6E" w:rsidRPr="00C75D4E">
        <w:rPr>
          <w:rFonts w:ascii="Palatino" w:hAnsi="Palatino"/>
        </w:rPr>
        <w:t xml:space="preserve">, assumiamo </w:t>
      </w:r>
      <w:r w:rsidR="00BA348F">
        <w:rPr>
          <w:rFonts w:ascii="Palatino" w:hAnsi="Palatino"/>
        </w:rPr>
        <w:t xml:space="preserve">per un istante </w:t>
      </w:r>
      <w:r w:rsidR="00746D6E" w:rsidRPr="00C75D4E">
        <w:rPr>
          <w:rFonts w:ascii="Palatino" w:hAnsi="Palatino"/>
        </w:rPr>
        <w:t>che la Bibbia (alias</w:t>
      </w:r>
      <w:r w:rsidR="00131E68">
        <w:rPr>
          <w:rFonts w:ascii="Palatino" w:hAnsi="Palatino"/>
        </w:rPr>
        <w:t>,</w:t>
      </w:r>
      <w:r w:rsidR="00746D6E" w:rsidRPr="00C75D4E">
        <w:rPr>
          <w:rFonts w:ascii="Palatino" w:hAnsi="Palatino"/>
        </w:rPr>
        <w:t xml:space="preserve"> il C</w:t>
      </w:r>
      <w:r w:rsidR="00BA348F">
        <w:rPr>
          <w:rFonts w:ascii="Palatino" w:hAnsi="Palatino"/>
        </w:rPr>
        <w:t xml:space="preserve">orpo </w:t>
      </w:r>
      <w:r w:rsidR="00746D6E" w:rsidRPr="00C75D4E">
        <w:rPr>
          <w:rFonts w:ascii="Palatino" w:hAnsi="Palatino"/>
        </w:rPr>
        <w:t>D</w:t>
      </w:r>
      <w:r w:rsidR="00BA348F">
        <w:rPr>
          <w:rFonts w:ascii="Palatino" w:hAnsi="Palatino"/>
        </w:rPr>
        <w:t>irettivo</w:t>
      </w:r>
      <w:r w:rsidR="00746D6E" w:rsidRPr="00C75D4E">
        <w:rPr>
          <w:rFonts w:ascii="Palatino" w:hAnsi="Palatino"/>
        </w:rPr>
        <w:t>) a</w:t>
      </w:r>
      <w:r w:rsidR="00BA348F">
        <w:rPr>
          <w:rFonts w:ascii="Palatino" w:hAnsi="Palatino"/>
        </w:rPr>
        <w:t>bbia</w:t>
      </w:r>
      <w:r w:rsidR="00746D6E" w:rsidRPr="00C75D4E">
        <w:rPr>
          <w:rFonts w:ascii="Palatino" w:hAnsi="Palatino"/>
        </w:rPr>
        <w:t xml:space="preserve"> ragione, e all</w:t>
      </w:r>
      <w:r w:rsidR="00746D6E" w:rsidRPr="00C75D4E">
        <w:rPr>
          <w:rFonts w:ascii="Palatino" w:hAnsi="Palatino"/>
        </w:rPr>
        <w:t>o</w:t>
      </w:r>
      <w:r w:rsidR="00746D6E" w:rsidRPr="00C75D4E">
        <w:rPr>
          <w:rFonts w:ascii="Palatino" w:hAnsi="Palatino"/>
        </w:rPr>
        <w:t>ra?</w:t>
      </w:r>
    </w:p>
    <w:p w:rsidR="004A6B1A" w:rsidRPr="00C75D4E" w:rsidRDefault="004A6B1A" w:rsidP="004A6B1A">
      <w:pPr>
        <w:ind w:firstLine="709"/>
        <w:jc w:val="center"/>
        <w:rPr>
          <w:rFonts w:ascii="Palatino" w:hAnsi="Palatino"/>
        </w:rPr>
      </w:pPr>
      <w:r>
        <w:rPr>
          <w:rFonts w:ascii="Palatino" w:hAnsi="Palatino"/>
        </w:rPr>
        <w:lastRenderedPageBreak/>
        <w:t>Metti riproduzione paragrafo qui</w:t>
      </w:r>
    </w:p>
    <w:p w:rsidR="006E2E9F" w:rsidRPr="00C75D4E" w:rsidRDefault="006E2E9F" w:rsidP="009A243F">
      <w:pPr>
        <w:ind w:firstLine="709"/>
        <w:jc w:val="both"/>
        <w:rPr>
          <w:rFonts w:ascii="Palatino" w:hAnsi="Palatino"/>
        </w:rPr>
      </w:pPr>
      <w:r w:rsidRPr="00C75D4E">
        <w:rPr>
          <w:rFonts w:ascii="Palatino" w:hAnsi="Palatino"/>
        </w:rPr>
        <w:t>In realtà, e i testimoni di Geova lo sanno bene, tutte queste preoccupazioni per tav</w:t>
      </w:r>
      <w:r w:rsidRPr="00C75D4E">
        <w:rPr>
          <w:rFonts w:ascii="Palatino" w:hAnsi="Palatino"/>
        </w:rPr>
        <w:t>o</w:t>
      </w:r>
      <w:r w:rsidRPr="00C75D4E">
        <w:rPr>
          <w:rFonts w:ascii="Palatino" w:hAnsi="Palatino"/>
        </w:rPr>
        <w:t>lette d’argilla, tavole astronomiche, canoni tolemaici e mercanzia varia, incomprensibili ai comuni let</w:t>
      </w:r>
      <w:r w:rsidR="00C472AB" w:rsidRPr="00C75D4E">
        <w:rPr>
          <w:rFonts w:ascii="Palatino" w:hAnsi="Palatino"/>
        </w:rPr>
        <w:t>tori delle riviste che li salta</w:t>
      </w:r>
      <w:r w:rsidRPr="00C75D4E">
        <w:rPr>
          <w:rFonts w:ascii="Palatino" w:hAnsi="Palatino"/>
        </w:rPr>
        <w:t xml:space="preserve">no a piè pari, servono solo a una cosa: a suffragare la data del 1914, in base </w:t>
      </w:r>
      <w:proofErr w:type="gramStart"/>
      <w:r w:rsidRPr="00C75D4E">
        <w:rPr>
          <w:rFonts w:ascii="Palatino" w:hAnsi="Palatino"/>
        </w:rPr>
        <w:t xml:space="preserve">alla </w:t>
      </w:r>
      <w:proofErr w:type="gramEnd"/>
      <w:r w:rsidRPr="00C75D4E">
        <w:rPr>
          <w:rFonts w:ascii="Palatino" w:hAnsi="Palatino"/>
        </w:rPr>
        <w:t>arcinota e arzigogolata teoria dei “Tempi dei Gentili”, o “Fissati tempi delle nazioni”</w:t>
      </w:r>
      <w:r w:rsidR="00131E68">
        <w:rPr>
          <w:rStyle w:val="Rimandonotaapidipagina"/>
          <w:rFonts w:ascii="Palatino" w:hAnsi="Palatino"/>
        </w:rPr>
        <w:footnoteReference w:id="5"/>
      </w:r>
      <w:proofErr w:type="gramStart"/>
      <w:r w:rsidRPr="00C75D4E">
        <w:rPr>
          <w:rFonts w:ascii="Palatino" w:hAnsi="Palatino"/>
        </w:rPr>
        <w:t xml:space="preserve">; </w:t>
      </w:r>
      <w:proofErr w:type="gramEnd"/>
      <w:r w:rsidRPr="00C75D4E">
        <w:rPr>
          <w:rFonts w:ascii="Palatino" w:hAnsi="Palatino"/>
        </w:rPr>
        <w:t>se cede il 607 crolla tutto! Se è giusto il 5</w:t>
      </w:r>
      <w:r w:rsidR="00615C60">
        <w:rPr>
          <w:rFonts w:ascii="Palatino" w:hAnsi="Palatino"/>
        </w:rPr>
        <w:t>8</w:t>
      </w:r>
      <w:r w:rsidRPr="00C75D4E">
        <w:rPr>
          <w:rFonts w:ascii="Palatino" w:hAnsi="Palatino"/>
        </w:rPr>
        <w:t>7, il 1914 diventa il 1934 e in quell’anno, purtroppo</w:t>
      </w:r>
      <w:r w:rsidR="008152F6">
        <w:rPr>
          <w:rFonts w:ascii="Palatino" w:hAnsi="Palatino"/>
        </w:rPr>
        <w:t>,</w:t>
      </w:r>
      <w:r w:rsidRPr="00C75D4E">
        <w:rPr>
          <w:rFonts w:ascii="Palatino" w:hAnsi="Palatino"/>
        </w:rPr>
        <w:t xml:space="preserve"> mancavano ancora </w:t>
      </w:r>
      <w:proofErr w:type="gramStart"/>
      <w:r w:rsidRPr="00C75D4E">
        <w:rPr>
          <w:rFonts w:ascii="Palatino" w:hAnsi="Palatino"/>
        </w:rPr>
        <w:t>5</w:t>
      </w:r>
      <w:proofErr w:type="gramEnd"/>
      <w:r w:rsidRPr="00C75D4E">
        <w:rPr>
          <w:rFonts w:ascii="Palatino" w:hAnsi="Palatino"/>
        </w:rPr>
        <w:t xml:space="preserve"> anni alla Seconda Guerra Mondiale</w:t>
      </w:r>
      <w:r w:rsidR="008152F6">
        <w:rPr>
          <w:rFonts w:ascii="Palatino" w:hAnsi="Palatino"/>
        </w:rPr>
        <w:t>, che avrebbe potuto far comodo</w:t>
      </w:r>
      <w:r w:rsidRPr="00C75D4E">
        <w:rPr>
          <w:rFonts w:ascii="Palatino" w:hAnsi="Palatino"/>
        </w:rPr>
        <w:t xml:space="preserve">; </w:t>
      </w:r>
      <w:r w:rsidR="008152F6">
        <w:rPr>
          <w:rFonts w:ascii="Palatino" w:hAnsi="Palatino"/>
        </w:rPr>
        <w:t xml:space="preserve">ma </w:t>
      </w:r>
      <w:r w:rsidRPr="00C75D4E">
        <w:rPr>
          <w:rFonts w:ascii="Palatino" w:hAnsi="Palatino"/>
        </w:rPr>
        <w:t>il 1934, triste a dirsi, è una data anonima. Qualcuno p</w:t>
      </w:r>
      <w:r w:rsidRPr="00C75D4E">
        <w:rPr>
          <w:rFonts w:ascii="Palatino" w:hAnsi="Palatino"/>
        </w:rPr>
        <w:t>o</w:t>
      </w:r>
      <w:r w:rsidRPr="00C75D4E">
        <w:rPr>
          <w:rFonts w:ascii="Palatino" w:hAnsi="Palatino"/>
        </w:rPr>
        <w:t xml:space="preserve">trebbe obiettare: ma è l’anno di nascita di Paperino (Donald </w:t>
      </w:r>
      <w:proofErr w:type="spellStart"/>
      <w:r w:rsidRPr="00C75D4E">
        <w:rPr>
          <w:rFonts w:ascii="Palatino" w:hAnsi="Palatino"/>
        </w:rPr>
        <w:t>Duck</w:t>
      </w:r>
      <w:proofErr w:type="spellEnd"/>
      <w:r w:rsidRPr="00C75D4E">
        <w:rPr>
          <w:rFonts w:ascii="Palatino" w:hAnsi="Palatino"/>
        </w:rPr>
        <w:t>); altri direbbero: l’Italia sconfisse la Cecoslovacchia ai mondiali</w:t>
      </w:r>
      <w:proofErr w:type="gramStart"/>
      <w:r w:rsidRPr="00C75D4E">
        <w:rPr>
          <w:rFonts w:ascii="Palatino" w:hAnsi="Palatino"/>
        </w:rPr>
        <w:t>!;</w:t>
      </w:r>
      <w:proofErr w:type="gramEnd"/>
      <w:r w:rsidRPr="00C75D4E">
        <w:rPr>
          <w:rFonts w:ascii="Palatino" w:hAnsi="Palatino"/>
        </w:rPr>
        <w:t xml:space="preserve"> altri ancora ricorderebbero che fu fatto santo Giovanni Bosco, ma tutto questo non riesce a collegarsi in alcun modo con i calcoli di John Aquila </w:t>
      </w:r>
      <w:proofErr w:type="spellStart"/>
      <w:r w:rsidRPr="00C75D4E">
        <w:rPr>
          <w:rFonts w:ascii="Palatino" w:hAnsi="Palatino"/>
        </w:rPr>
        <w:t>Brown</w:t>
      </w:r>
      <w:proofErr w:type="spellEnd"/>
      <w:r w:rsidRPr="00C75D4E">
        <w:rPr>
          <w:rFonts w:ascii="Palatino" w:hAnsi="Palatino"/>
        </w:rPr>
        <w:t xml:space="preserve"> e di C.T. Russell. Forse, forse, qualcosa si potrebbe studiare riguardo al fatto che fu l’anno in cui Adolf Hitler divenne Cancelliere del Reich, ma è poco, troppo poco. E allora bisogna insistere sul 1914.</w:t>
      </w:r>
    </w:p>
    <w:p w:rsidR="007B233F" w:rsidRDefault="006E2E9F" w:rsidP="009A243F">
      <w:pPr>
        <w:ind w:firstLine="709"/>
        <w:jc w:val="both"/>
        <w:rPr>
          <w:rFonts w:ascii="Palatino" w:hAnsi="Palatino"/>
        </w:rPr>
      </w:pPr>
      <w:r w:rsidRPr="00C75D4E">
        <w:rPr>
          <w:rFonts w:ascii="Palatino" w:hAnsi="Palatino"/>
        </w:rPr>
        <w:t>Per chi lo avesse dimenticato, una rinfrescata alla memoria si trova, per esempio, a</w:t>
      </w:r>
      <w:r w:rsidRPr="00C75D4E">
        <w:rPr>
          <w:rFonts w:ascii="Palatino" w:hAnsi="Palatino"/>
        </w:rPr>
        <w:t>l</w:t>
      </w:r>
      <w:r w:rsidRPr="00C75D4E">
        <w:rPr>
          <w:rFonts w:ascii="Palatino" w:hAnsi="Palatino"/>
        </w:rPr>
        <w:t xml:space="preserve">le pagine 138 – 141 del libro </w:t>
      </w:r>
      <w:r w:rsidRPr="00C75D4E">
        <w:rPr>
          <w:rFonts w:ascii="Palatino" w:hAnsi="Palatino"/>
          <w:i/>
        </w:rPr>
        <w:t>Potete vivere per sempre su una terra paradisiaca</w:t>
      </w:r>
      <w:r w:rsidRPr="00C75D4E">
        <w:rPr>
          <w:rFonts w:ascii="Palatino" w:hAnsi="Palatino"/>
        </w:rPr>
        <w:t>,</w:t>
      </w:r>
      <w:r w:rsidR="00E9011E" w:rsidRPr="00C75D4E">
        <w:rPr>
          <w:rStyle w:val="Rimandonotaapidipagina"/>
          <w:rFonts w:ascii="Palatino" w:hAnsi="Palatino"/>
        </w:rPr>
        <w:footnoteReference w:id="6"/>
      </w:r>
      <w:r w:rsidRPr="00C75D4E">
        <w:rPr>
          <w:rFonts w:ascii="Palatino" w:hAnsi="Palatino"/>
        </w:rPr>
        <w:t xml:space="preserve"> dove è prese</w:t>
      </w:r>
      <w:r w:rsidRPr="00C75D4E">
        <w:rPr>
          <w:rFonts w:ascii="Palatino" w:hAnsi="Palatino"/>
        </w:rPr>
        <w:t>n</w:t>
      </w:r>
      <w:r w:rsidRPr="00C75D4E">
        <w:rPr>
          <w:rFonts w:ascii="Palatino" w:hAnsi="Palatino"/>
        </w:rPr>
        <w:t>tato sinteticamente</w:t>
      </w:r>
      <w:r w:rsidR="007B233F" w:rsidRPr="00C75D4E">
        <w:rPr>
          <w:rFonts w:ascii="Palatino" w:hAnsi="Palatino"/>
        </w:rPr>
        <w:t xml:space="preserve"> il calcolo che </w:t>
      </w:r>
      <w:proofErr w:type="gramStart"/>
      <w:r w:rsidR="007B233F" w:rsidRPr="00C75D4E">
        <w:rPr>
          <w:rFonts w:ascii="Palatino" w:hAnsi="Palatino"/>
        </w:rPr>
        <w:t>dal 607 porta</w:t>
      </w:r>
      <w:proofErr w:type="gramEnd"/>
      <w:r w:rsidR="007B233F" w:rsidRPr="00C75D4E">
        <w:rPr>
          <w:rFonts w:ascii="Palatino" w:hAnsi="Palatino"/>
        </w:rPr>
        <w:t xml:space="preserve"> al 1914. Chiunque dopo averlo letto capisce che se il 607 è una data fasulla, il calcolo scoppia come una bolla di sapone.</w:t>
      </w:r>
    </w:p>
    <w:p w:rsidR="004A6B1A" w:rsidRPr="00C75D4E" w:rsidRDefault="004A6B1A" w:rsidP="004A6B1A">
      <w:pPr>
        <w:ind w:firstLine="709"/>
        <w:jc w:val="center"/>
        <w:rPr>
          <w:rFonts w:ascii="Palatino" w:hAnsi="Palatino"/>
        </w:rPr>
      </w:pPr>
      <w:r>
        <w:rPr>
          <w:rFonts w:ascii="Palatino" w:hAnsi="Palatino"/>
        </w:rPr>
        <w:t>Metti disegno qui</w:t>
      </w:r>
    </w:p>
    <w:p w:rsidR="00A86379" w:rsidRPr="00C75D4E" w:rsidRDefault="007B233F" w:rsidP="009A243F">
      <w:pPr>
        <w:ind w:firstLine="709"/>
        <w:jc w:val="both"/>
        <w:rPr>
          <w:rFonts w:ascii="Palatino" w:hAnsi="Palatino"/>
        </w:rPr>
      </w:pPr>
      <w:proofErr w:type="gramStart"/>
      <w:r w:rsidRPr="00C75D4E">
        <w:rPr>
          <w:rFonts w:ascii="Palatino" w:hAnsi="Palatino"/>
        </w:rPr>
        <w:t>Ma</w:t>
      </w:r>
      <w:proofErr w:type="gramEnd"/>
      <w:r w:rsidRPr="00C75D4E">
        <w:rPr>
          <w:rFonts w:ascii="Palatino" w:hAnsi="Palatino"/>
        </w:rPr>
        <w:t xml:space="preserve"> il punto non è questo, è un altro, ed è ormai arcinoto. La data del 1914, a pr</w:t>
      </w:r>
      <w:r w:rsidRPr="00C75D4E">
        <w:rPr>
          <w:rFonts w:ascii="Palatino" w:hAnsi="Palatino"/>
        </w:rPr>
        <w:t>e</w:t>
      </w:r>
      <w:r w:rsidRPr="00C75D4E">
        <w:rPr>
          <w:rFonts w:ascii="Palatino" w:hAnsi="Palatino"/>
        </w:rPr>
        <w:t xml:space="preserve">scindere dal come ci si arrivi, doveva portare a qualcos’altro oltre che alla Prima Guerra Mondiale, per lo meno per Russell e per gli attuali Testimoni. Qualcuno ha visto niente? È accaduto qualcosa che </w:t>
      </w:r>
      <w:proofErr w:type="gramStart"/>
      <w:r w:rsidRPr="00C75D4E">
        <w:rPr>
          <w:rFonts w:ascii="Palatino" w:hAnsi="Palatino"/>
        </w:rPr>
        <w:t>ci è</w:t>
      </w:r>
      <w:proofErr w:type="gramEnd"/>
      <w:r w:rsidRPr="00C75D4E">
        <w:rPr>
          <w:rFonts w:ascii="Palatino" w:hAnsi="Palatino"/>
        </w:rPr>
        <w:t xml:space="preserve"> sfuggito negli ultimi 100 (e sottolineo 100) anni? Non sembra; eppure </w:t>
      </w:r>
      <w:proofErr w:type="gramStart"/>
      <w:r w:rsidRPr="00C75D4E">
        <w:rPr>
          <w:rFonts w:ascii="Palatino" w:hAnsi="Palatino"/>
        </w:rPr>
        <w:t>avrebbe dovuto</w:t>
      </w:r>
      <w:proofErr w:type="gramEnd"/>
      <w:r w:rsidRPr="00C75D4E">
        <w:rPr>
          <w:rFonts w:ascii="Palatino" w:hAnsi="Palatino"/>
        </w:rPr>
        <w:t xml:space="preserve"> accadere; infatti, secondo il libro appena citato, a pagina 154</w:t>
      </w:r>
      <w:r w:rsidR="006C75C1" w:rsidRPr="00C75D4E">
        <w:rPr>
          <w:rFonts w:ascii="Palatino" w:hAnsi="Palatino"/>
        </w:rPr>
        <w:t>, § 8</w:t>
      </w:r>
      <w:r w:rsidR="008152F6">
        <w:rPr>
          <w:rFonts w:ascii="Palatino" w:hAnsi="Palatino"/>
        </w:rPr>
        <w:t>,</w:t>
      </w:r>
      <w:r w:rsidRPr="00C75D4E">
        <w:rPr>
          <w:rFonts w:ascii="Palatino" w:hAnsi="Palatino"/>
        </w:rPr>
        <w:t xml:space="preserve"> leggiamo quanto segue: “Gesù disse</w:t>
      </w:r>
      <w:r w:rsidR="006C75C1" w:rsidRPr="00C75D4E">
        <w:rPr>
          <w:rFonts w:ascii="Palatino" w:hAnsi="Palatino"/>
        </w:rPr>
        <w:t>: ‘Questa generazione non passerà affatto finché tutte queste cose [inclusa la fine di questo sistema] non siano avvenute’. — (Matt. 24:34, 14</w:t>
      </w:r>
      <w:proofErr w:type="gramStart"/>
      <w:r w:rsidR="006C75C1" w:rsidRPr="00C75D4E">
        <w:rPr>
          <w:rFonts w:ascii="Palatino" w:hAnsi="Palatino"/>
        </w:rPr>
        <w:t>)</w:t>
      </w:r>
      <w:proofErr w:type="gramEnd"/>
      <w:r w:rsidR="006C75C1" w:rsidRPr="00C75D4E">
        <w:rPr>
          <w:rFonts w:ascii="Palatino" w:hAnsi="Palatino"/>
        </w:rPr>
        <w:t xml:space="preserve"> A quale generazione si riferiva Gesù? Alla generazione di persone in vita nel 1914</w:t>
      </w:r>
      <w:r w:rsidR="004E1AB9" w:rsidRPr="00C75D4E">
        <w:rPr>
          <w:rStyle w:val="Rimandonotaapidipagina"/>
          <w:rFonts w:ascii="Palatino" w:hAnsi="Palatino"/>
        </w:rPr>
        <w:footnoteReference w:id="7"/>
      </w:r>
      <w:r w:rsidR="006C75C1" w:rsidRPr="00C75D4E">
        <w:rPr>
          <w:rFonts w:ascii="Palatino" w:hAnsi="Palatino"/>
        </w:rPr>
        <w:t xml:space="preserve"> … </w:t>
      </w:r>
      <w:proofErr w:type="gramStart"/>
      <w:r w:rsidR="006C75C1" w:rsidRPr="00C75D4E">
        <w:rPr>
          <w:rFonts w:ascii="Palatino" w:hAnsi="Palatino"/>
        </w:rPr>
        <w:t>Po</w:t>
      </w:r>
      <w:r w:rsidR="006C75C1" w:rsidRPr="00C75D4E">
        <w:rPr>
          <w:rFonts w:ascii="Palatino" w:hAnsi="Palatino"/>
        </w:rPr>
        <w:t>s</w:t>
      </w:r>
      <w:r w:rsidR="006C75C1" w:rsidRPr="00C75D4E">
        <w:rPr>
          <w:rFonts w:ascii="Palatino" w:hAnsi="Palatino"/>
        </w:rPr>
        <w:t>siamo</w:t>
      </w:r>
      <w:proofErr w:type="gramEnd"/>
      <w:r w:rsidR="006C75C1" w:rsidRPr="00C75D4E">
        <w:rPr>
          <w:rFonts w:ascii="Palatino" w:hAnsi="Palatino"/>
        </w:rPr>
        <w:t xml:space="preserve"> quindi essere </w:t>
      </w:r>
      <w:r w:rsidR="006C75C1" w:rsidRPr="00C75D4E">
        <w:rPr>
          <w:rFonts w:ascii="Palatino" w:hAnsi="Palatino"/>
          <w:u w:val="single"/>
        </w:rPr>
        <w:t>certi</w:t>
      </w:r>
      <w:r w:rsidR="006C75C1" w:rsidRPr="00C75D4E">
        <w:rPr>
          <w:rFonts w:ascii="Palatino" w:hAnsi="Palatino"/>
        </w:rPr>
        <w:t xml:space="preserve"> di questo: fra breve sopraggiungerà l’improvvisa fine di tutta la malvagità e di tutti i malvagi ad </w:t>
      </w:r>
      <w:proofErr w:type="spellStart"/>
      <w:r w:rsidR="006C75C1" w:rsidRPr="00C75D4E">
        <w:rPr>
          <w:rFonts w:ascii="Palatino" w:hAnsi="Palatino"/>
        </w:rPr>
        <w:t>Armaghedon</w:t>
      </w:r>
      <w:proofErr w:type="spellEnd"/>
      <w:r w:rsidR="006C75C1" w:rsidRPr="00C75D4E">
        <w:rPr>
          <w:rFonts w:ascii="Palatino" w:hAnsi="Palatino"/>
        </w:rPr>
        <w:t>”.</w:t>
      </w:r>
      <w:r w:rsidR="0023068B" w:rsidRPr="00C75D4E">
        <w:rPr>
          <w:rFonts w:ascii="Palatino" w:hAnsi="Palatino"/>
        </w:rPr>
        <w:t xml:space="preserve"> Quel “fra breve” di cui </w:t>
      </w:r>
      <w:r w:rsidR="00337FC0">
        <w:rPr>
          <w:rFonts w:ascii="Palatino" w:hAnsi="Palatino"/>
        </w:rPr>
        <w:t>i membri del R</w:t>
      </w:r>
      <w:r w:rsidR="00337FC0">
        <w:rPr>
          <w:rFonts w:ascii="Palatino" w:hAnsi="Palatino"/>
        </w:rPr>
        <w:t>e</w:t>
      </w:r>
      <w:r w:rsidR="00337FC0">
        <w:rPr>
          <w:rFonts w:ascii="Palatino" w:hAnsi="Palatino"/>
        </w:rPr>
        <w:lastRenderedPageBreak/>
        <w:t xml:space="preserve">parto Scrittori </w:t>
      </w:r>
      <w:proofErr w:type="gramStart"/>
      <w:r w:rsidR="0023068B" w:rsidRPr="00C75D4E">
        <w:rPr>
          <w:rFonts w:ascii="Palatino" w:hAnsi="Palatino"/>
        </w:rPr>
        <w:t>erano</w:t>
      </w:r>
      <w:proofErr w:type="gramEnd"/>
      <w:r w:rsidR="0023068B" w:rsidRPr="00C75D4E">
        <w:rPr>
          <w:rFonts w:ascii="Palatino" w:hAnsi="Palatino"/>
        </w:rPr>
        <w:t xml:space="preserve"> </w:t>
      </w:r>
      <w:r w:rsidR="0023068B" w:rsidRPr="00C75D4E">
        <w:rPr>
          <w:rFonts w:ascii="Palatino" w:hAnsi="Palatino"/>
          <w:u w:val="single"/>
        </w:rPr>
        <w:t>certi</w:t>
      </w:r>
      <w:r w:rsidR="0023068B" w:rsidRPr="00C75D4E">
        <w:rPr>
          <w:rFonts w:ascii="Palatino" w:hAnsi="Palatino"/>
        </w:rPr>
        <w:t xml:space="preserve"> fu scritto 30 anni fa e, a meno di ipotizzare (vuoi vedere che prima o poi lo fanno?)</w:t>
      </w:r>
      <w:r w:rsidR="004E1AB9" w:rsidRPr="00C75D4E">
        <w:rPr>
          <w:rFonts w:ascii="Palatino" w:hAnsi="Palatino"/>
        </w:rPr>
        <w:t xml:space="preserve"> che la durata di una generazione sia quella della vita di Matus</w:t>
      </w:r>
      <w:r w:rsidR="004E1AB9" w:rsidRPr="00C75D4E">
        <w:rPr>
          <w:rFonts w:ascii="Palatino" w:hAnsi="Palatino"/>
        </w:rPr>
        <w:t>a</w:t>
      </w:r>
      <w:r w:rsidR="004E1AB9" w:rsidRPr="00C75D4E">
        <w:rPr>
          <w:rFonts w:ascii="Palatino" w:hAnsi="Palatino"/>
        </w:rPr>
        <w:t>lemme, che bisogno c’è di scomodare le cronologie dell’intero vicino e medio oriente per capire che è finita! Fine, stop, tempi dei gentili, alberi di Daniele, pazzia di Nab</w:t>
      </w:r>
      <w:r w:rsidR="00A86379" w:rsidRPr="00C75D4E">
        <w:rPr>
          <w:rFonts w:ascii="Palatino" w:hAnsi="Palatino"/>
        </w:rPr>
        <w:t>u</w:t>
      </w:r>
      <w:r w:rsidR="004E1AB9" w:rsidRPr="00C75D4E">
        <w:rPr>
          <w:rFonts w:ascii="Palatino" w:hAnsi="Palatino"/>
        </w:rPr>
        <w:t>codon</w:t>
      </w:r>
      <w:r w:rsidR="004E1AB9" w:rsidRPr="00C75D4E">
        <w:rPr>
          <w:rFonts w:ascii="Palatino" w:hAnsi="Palatino"/>
        </w:rPr>
        <w:t>o</w:t>
      </w:r>
      <w:r w:rsidR="004E1AB9" w:rsidRPr="00C75D4E">
        <w:rPr>
          <w:rFonts w:ascii="Palatino" w:hAnsi="Palatino"/>
        </w:rPr>
        <w:t>sor, carestie, pestilenze e tutto il resto, sono arnesi inutilizzabili di fronte all’implacabile scure del tempo che ha fatto giustizia dei sogni e delle illusioni.</w:t>
      </w:r>
      <w:r w:rsidR="008152F6">
        <w:rPr>
          <w:rFonts w:ascii="Palatino" w:hAnsi="Palatino"/>
        </w:rPr>
        <w:t xml:space="preserve"> Ecco perché prima </w:t>
      </w:r>
      <w:r w:rsidR="00E522AF">
        <w:rPr>
          <w:rFonts w:ascii="Palatino" w:hAnsi="Palatino"/>
        </w:rPr>
        <w:t>h</w:t>
      </w:r>
      <w:r w:rsidR="008152F6">
        <w:rPr>
          <w:rFonts w:ascii="Palatino" w:hAnsi="Palatino"/>
        </w:rPr>
        <w:t xml:space="preserve">o fatto riferimento al curare il raffreddore di un malato terminale; il raffreddore è il 607, anche se </w:t>
      </w:r>
      <w:proofErr w:type="gramStart"/>
      <w:r w:rsidR="008152F6">
        <w:rPr>
          <w:rFonts w:ascii="Palatino" w:hAnsi="Palatino"/>
        </w:rPr>
        <w:t>lo si</w:t>
      </w:r>
      <w:proofErr w:type="gramEnd"/>
      <w:r w:rsidR="008152F6">
        <w:rPr>
          <w:rFonts w:ascii="Palatino" w:hAnsi="Palatino"/>
        </w:rPr>
        <w:t xml:space="preserve"> cura rimane il cancro, cioè il fallimento senza rimedio di tutto il resto; rimarrebbe loro la soddisfazione (!?) di aver fatto un calcolo giusto ma il malato è morto lo stesso!</w:t>
      </w:r>
    </w:p>
    <w:p w:rsidR="001731FC" w:rsidRPr="00C75D4E" w:rsidRDefault="00A86379" w:rsidP="009A243F">
      <w:pPr>
        <w:ind w:firstLine="709"/>
        <w:jc w:val="both"/>
        <w:rPr>
          <w:rFonts w:ascii="Palatino" w:hAnsi="Palatino"/>
        </w:rPr>
      </w:pPr>
      <w:r w:rsidRPr="00C75D4E">
        <w:rPr>
          <w:rFonts w:ascii="Palatino" w:hAnsi="Palatino"/>
        </w:rPr>
        <w:t>Il discorso potrebbe finire qui, non c’è molto da dire in fondo. Si è profetizzato un evento che oltre ogni ragionevole dubbio non si è realizzato. È</w:t>
      </w:r>
      <w:r w:rsidR="00A50A10" w:rsidRPr="00C75D4E">
        <w:rPr>
          <w:rFonts w:ascii="Palatino" w:hAnsi="Palatino"/>
        </w:rPr>
        <w:t xml:space="preserve"> comprensibile che i Test</w:t>
      </w:r>
      <w:r w:rsidR="00A50A10" w:rsidRPr="00C75D4E">
        <w:rPr>
          <w:rFonts w:ascii="Palatino" w:hAnsi="Palatino"/>
        </w:rPr>
        <w:t>i</w:t>
      </w:r>
      <w:r w:rsidR="00A50A10" w:rsidRPr="00C75D4E">
        <w:rPr>
          <w:rFonts w:ascii="Palatino" w:hAnsi="Palatino"/>
        </w:rPr>
        <w:t xml:space="preserve">moni difendano a spada tratta le loro illusioni; se le perdono cosa gli rimane? Se li può </w:t>
      </w:r>
      <w:proofErr w:type="gramStart"/>
      <w:r w:rsidR="00A50A10" w:rsidRPr="00C75D4E">
        <w:rPr>
          <w:rFonts w:ascii="Palatino" w:hAnsi="Palatino"/>
        </w:rPr>
        <w:t>consolare</w:t>
      </w:r>
      <w:proofErr w:type="gramEnd"/>
      <w:r w:rsidR="00A50A10" w:rsidRPr="00C75D4E">
        <w:rPr>
          <w:rFonts w:ascii="Palatino" w:hAnsi="Palatino"/>
        </w:rPr>
        <w:t xml:space="preserve"> non sono i soli ad averle perse; a prescindere dai </w:t>
      </w:r>
      <w:proofErr w:type="spellStart"/>
      <w:r w:rsidR="00A50A10" w:rsidRPr="00C75D4E">
        <w:rPr>
          <w:rFonts w:ascii="Palatino" w:hAnsi="Palatino"/>
        </w:rPr>
        <w:t>Milleriti</w:t>
      </w:r>
      <w:proofErr w:type="spellEnd"/>
      <w:r w:rsidR="00A50A10" w:rsidRPr="00C75D4E">
        <w:rPr>
          <w:rFonts w:ascii="Palatino" w:hAnsi="Palatino"/>
        </w:rPr>
        <w:t xml:space="preserve"> e dalla vasta comp</w:t>
      </w:r>
      <w:r w:rsidR="00A50A10" w:rsidRPr="00C75D4E">
        <w:rPr>
          <w:rFonts w:ascii="Palatino" w:hAnsi="Palatino"/>
        </w:rPr>
        <w:t>a</w:t>
      </w:r>
      <w:r w:rsidR="00A50A10" w:rsidRPr="00C75D4E">
        <w:rPr>
          <w:rFonts w:ascii="Palatino" w:hAnsi="Palatino"/>
        </w:rPr>
        <w:t xml:space="preserve">gnia di gruppi che tra i secoli XIX e XX sono sorti come i funghi dopo la pioggia, i primi in assoluto a subire il duro colpo furono proprio i seguaci di Gesù; ma anche di questo ne parleremo più avanti. Ci soffermiamo adesso sul fondamento stesso del </w:t>
      </w:r>
      <w:r w:rsidR="00A50A10" w:rsidRPr="00F4225E">
        <w:rPr>
          <w:rFonts w:ascii="Palatino" w:hAnsi="Palatino"/>
          <w:b/>
        </w:rPr>
        <w:t>metodo</w:t>
      </w:r>
      <w:r w:rsidR="00A50A10" w:rsidRPr="00C75D4E">
        <w:rPr>
          <w:rFonts w:ascii="Palatino" w:hAnsi="Palatino"/>
        </w:rPr>
        <w:t xml:space="preserve"> seguito per dimostrare come il ragionamento che mette insieme la </w:t>
      </w:r>
      <w:proofErr w:type="spellStart"/>
      <w:r w:rsidR="00A50A10" w:rsidRPr="00C75D4E">
        <w:rPr>
          <w:rFonts w:ascii="Palatino" w:hAnsi="Palatino"/>
        </w:rPr>
        <w:t>Watchtower</w:t>
      </w:r>
      <w:proofErr w:type="spellEnd"/>
      <w:r w:rsidR="00A50A10" w:rsidRPr="00C75D4E">
        <w:rPr>
          <w:rFonts w:ascii="Palatino" w:hAnsi="Palatino"/>
        </w:rPr>
        <w:t xml:space="preserve"> non stia né in cielo né in terra, come d’altra parte, tutte le sue dottrine, frutto d</w:t>
      </w:r>
      <w:r w:rsidR="00C75D4E">
        <w:rPr>
          <w:rFonts w:ascii="Palatino" w:hAnsi="Palatino"/>
        </w:rPr>
        <w:t>i</w:t>
      </w:r>
      <w:r w:rsidR="00A50A10" w:rsidRPr="00C75D4E">
        <w:rPr>
          <w:rFonts w:ascii="Palatino" w:hAnsi="Palatino"/>
        </w:rPr>
        <w:t xml:space="preserve"> un’abissale e irredimibile ignoranza che piaga tutti quelli che vogliono far diventare la Bibbia da quel che è, e cioè la storia di un popolo e della sua fede, in un testo </w:t>
      </w:r>
      <w:proofErr w:type="gramStart"/>
      <w:r w:rsidR="00A50A10" w:rsidRPr="00C75D4E">
        <w:rPr>
          <w:rFonts w:ascii="Palatino" w:hAnsi="Palatino"/>
        </w:rPr>
        <w:t>ad</w:t>
      </w:r>
      <w:proofErr w:type="gramEnd"/>
      <w:r w:rsidR="00A50A10" w:rsidRPr="00C75D4E">
        <w:rPr>
          <w:rFonts w:ascii="Palatino" w:hAnsi="Palatino"/>
        </w:rPr>
        <w:t xml:space="preserve"> uso e consumo di quei “profeti” antichi e moderni che su di essa vogliono edificare le loro fortune, e alimentare la loro megalom</w:t>
      </w:r>
      <w:r w:rsidR="00A50A10" w:rsidRPr="00C75D4E">
        <w:rPr>
          <w:rFonts w:ascii="Palatino" w:hAnsi="Palatino"/>
        </w:rPr>
        <w:t>a</w:t>
      </w:r>
      <w:r w:rsidR="00A50A10" w:rsidRPr="00C75D4E">
        <w:rPr>
          <w:rFonts w:ascii="Palatino" w:hAnsi="Palatino"/>
        </w:rPr>
        <w:t xml:space="preserve">nia. Premetto che </w:t>
      </w:r>
      <w:proofErr w:type="gramStart"/>
      <w:r w:rsidR="00A50A10" w:rsidRPr="00C75D4E">
        <w:rPr>
          <w:rFonts w:ascii="Palatino" w:hAnsi="Palatino"/>
        </w:rPr>
        <w:t>in quanto</w:t>
      </w:r>
      <w:proofErr w:type="gramEnd"/>
      <w:r w:rsidR="00A50A10" w:rsidRPr="00C75D4E">
        <w:rPr>
          <w:rFonts w:ascii="Palatino" w:hAnsi="Palatino"/>
        </w:rPr>
        <w:t xml:space="preserve"> segue farò come se il libro di Daniele fosse da prendere ver</w:t>
      </w:r>
      <w:r w:rsidR="00A50A10" w:rsidRPr="00C75D4E">
        <w:rPr>
          <w:rFonts w:ascii="Palatino" w:hAnsi="Palatino"/>
        </w:rPr>
        <w:t>a</w:t>
      </w:r>
      <w:r w:rsidR="00A50A10" w:rsidRPr="00C75D4E">
        <w:rPr>
          <w:rFonts w:ascii="Palatino" w:hAnsi="Palatino"/>
        </w:rPr>
        <w:t>mente come testo sacro, ma solo per necessità di argomentazione. Secondo i Testimoni (e non solo) ciò che accadde a Nabucodonosor ebbe un duplice adempimento. Uno sul pr</w:t>
      </w:r>
      <w:r w:rsidR="00A50A10" w:rsidRPr="00C75D4E">
        <w:rPr>
          <w:rFonts w:ascii="Palatino" w:hAnsi="Palatino"/>
        </w:rPr>
        <w:t>o</w:t>
      </w:r>
      <w:r w:rsidR="00A50A10" w:rsidRPr="00C75D4E">
        <w:rPr>
          <w:rFonts w:ascii="Palatino" w:hAnsi="Palatino"/>
        </w:rPr>
        <w:t xml:space="preserve">tagonista della vicenda, </w:t>
      </w:r>
      <w:proofErr w:type="gramStart"/>
      <w:r w:rsidR="00A50A10" w:rsidRPr="00C75D4E">
        <w:rPr>
          <w:rFonts w:ascii="Palatino" w:hAnsi="Palatino"/>
        </w:rPr>
        <w:t>l’altro 2.520 anni</w:t>
      </w:r>
      <w:proofErr w:type="gramEnd"/>
      <w:r w:rsidR="00A50A10" w:rsidRPr="00C75D4E">
        <w:rPr>
          <w:rFonts w:ascii="Palatino" w:hAnsi="Palatino"/>
        </w:rPr>
        <w:t xml:space="preserve"> dopo. Da dove traggono questa conclusione?</w:t>
      </w:r>
    </w:p>
    <w:p w:rsidR="00AD736A" w:rsidRPr="00C75D4E" w:rsidRDefault="001731FC" w:rsidP="009A243F">
      <w:pPr>
        <w:ind w:firstLine="709"/>
        <w:jc w:val="both"/>
        <w:rPr>
          <w:rFonts w:ascii="Palatino" w:hAnsi="Palatino"/>
        </w:rPr>
      </w:pPr>
      <w:proofErr w:type="gramStart"/>
      <w:r w:rsidRPr="00C75D4E">
        <w:rPr>
          <w:rFonts w:ascii="Palatino" w:hAnsi="Palatino"/>
        </w:rPr>
        <w:t>Leggiamo Daniele 4:11-14 (TOB), dove il re pone una domanda a Daniele: “Questo è il sogno, che io, re Nabucodonosor, ho fatto</w:t>
      </w:r>
      <w:proofErr w:type="gramEnd"/>
      <w:r w:rsidRPr="00C75D4E">
        <w:rPr>
          <w:rFonts w:ascii="Palatino" w:hAnsi="Palatino"/>
        </w:rPr>
        <w:t xml:space="preserve">. Ora tu, </w:t>
      </w:r>
      <w:proofErr w:type="spellStart"/>
      <w:r w:rsidRPr="00C75D4E">
        <w:rPr>
          <w:rFonts w:ascii="Palatino" w:hAnsi="Palatino"/>
        </w:rPr>
        <w:t>Baltazzar</w:t>
      </w:r>
      <w:proofErr w:type="spellEnd"/>
      <w:r w:rsidR="00F51DA7">
        <w:rPr>
          <w:rStyle w:val="Rimandonotaapidipagina"/>
          <w:rFonts w:ascii="Palatino" w:hAnsi="Palatino"/>
        </w:rPr>
        <w:footnoteReference w:id="8"/>
      </w:r>
      <w:r w:rsidRPr="00C75D4E">
        <w:rPr>
          <w:rFonts w:ascii="Palatino" w:hAnsi="Palatino"/>
        </w:rPr>
        <w:t>, dammene la spiegazione</w:t>
      </w:r>
      <w:r w:rsidR="00F4225E">
        <w:rPr>
          <w:rFonts w:ascii="Palatino" w:hAnsi="Palatino"/>
        </w:rPr>
        <w:t>”</w:t>
      </w:r>
      <w:r w:rsidRPr="00C75D4E">
        <w:rPr>
          <w:rFonts w:ascii="Palatino" w:hAnsi="Palatino"/>
        </w:rPr>
        <w:t>, e Daniele gliela provvede: “L’albero che tu hai visto, grande e robusto, la cui cima giung</w:t>
      </w:r>
      <w:r w:rsidRPr="00C75D4E">
        <w:rPr>
          <w:rFonts w:ascii="Palatino" w:hAnsi="Palatino"/>
        </w:rPr>
        <w:t>e</w:t>
      </w:r>
      <w:r w:rsidRPr="00C75D4E">
        <w:rPr>
          <w:rFonts w:ascii="Palatino" w:hAnsi="Palatino"/>
        </w:rPr>
        <w:t xml:space="preserve">va fino al cielo e si poteva vedere da tutta la terra e le cui foglie erano belle e i suoi frutti abbondanti, … </w:t>
      </w:r>
      <w:r w:rsidRPr="00C75D4E">
        <w:rPr>
          <w:rFonts w:ascii="Palatino" w:hAnsi="Palatino"/>
          <w:u w:val="single"/>
        </w:rPr>
        <w:t>sei tu</w:t>
      </w:r>
      <w:r w:rsidRPr="00C75D4E">
        <w:rPr>
          <w:rFonts w:ascii="Palatino" w:hAnsi="Palatino"/>
        </w:rPr>
        <w:t>, re … Che il re abbia visto un vigilante, un santo che scendeva dal cielo e di</w:t>
      </w:r>
      <w:r w:rsidR="00C75D4E">
        <w:rPr>
          <w:rFonts w:ascii="Palatino" w:hAnsi="Palatino"/>
        </w:rPr>
        <w:t xml:space="preserve">ceva: </w:t>
      </w:r>
      <w:proofErr w:type="gramStart"/>
      <w:r w:rsidR="00C75D4E">
        <w:rPr>
          <w:rFonts w:ascii="Palatino" w:hAnsi="Palatino"/>
        </w:rPr>
        <w:t>Tagliate</w:t>
      </w:r>
      <w:proofErr w:type="gramEnd"/>
      <w:r w:rsidR="00C75D4E">
        <w:rPr>
          <w:rFonts w:ascii="Palatino" w:hAnsi="Palatino"/>
        </w:rPr>
        <w:t xml:space="preserve"> l’albero, spezza</w:t>
      </w:r>
      <w:r w:rsidRPr="00C75D4E">
        <w:rPr>
          <w:rFonts w:ascii="Palatino" w:hAnsi="Palatino"/>
        </w:rPr>
        <w:t>telo, però lasciate nella terra il ceppo delle sue rad</w:t>
      </w:r>
      <w:r w:rsidRPr="00C75D4E">
        <w:rPr>
          <w:rFonts w:ascii="Palatino" w:hAnsi="Palatino"/>
        </w:rPr>
        <w:t>i</w:t>
      </w:r>
      <w:r w:rsidRPr="00C75D4E">
        <w:rPr>
          <w:rFonts w:ascii="Palatino" w:hAnsi="Palatino"/>
        </w:rPr>
        <w:t>ci legato con catene di ferro e bronzo fra l’erba della campagna e sia bagnato dalla rugiada del cielo e abbia sorte comune con le bestie della terra</w:t>
      </w:r>
      <w:r w:rsidR="004F793F" w:rsidRPr="00C75D4E">
        <w:rPr>
          <w:rFonts w:ascii="Palatino" w:hAnsi="Palatino"/>
        </w:rPr>
        <w:t>, finché sette tempi siano passati su di lui, questa, o re, ne è la spiegazione e questo è il decreto dell’Altissimo, che deve essere eseguito sopra il re, mio signore: Tu sarai cacciato dal consorzio umano e la tua dimora s</w:t>
      </w:r>
      <w:r w:rsidR="004F793F" w:rsidRPr="00C75D4E">
        <w:rPr>
          <w:rFonts w:ascii="Palatino" w:hAnsi="Palatino"/>
        </w:rPr>
        <w:t>a</w:t>
      </w:r>
      <w:r w:rsidR="004F793F" w:rsidRPr="00C75D4E">
        <w:rPr>
          <w:rFonts w:ascii="Palatino" w:hAnsi="Palatino"/>
        </w:rPr>
        <w:t>rà con le bestie della terra; ti pascerai d’erba come i buoi</w:t>
      </w:r>
      <w:r w:rsidR="00F4225E">
        <w:rPr>
          <w:rFonts w:ascii="Palatino" w:hAnsi="Palatino"/>
        </w:rPr>
        <w:t xml:space="preserve"> </w:t>
      </w:r>
      <w:r w:rsidR="004F793F" w:rsidRPr="00C75D4E">
        <w:rPr>
          <w:rFonts w:ascii="Palatino" w:hAnsi="Palatino"/>
        </w:rPr>
        <w:t xml:space="preserve">e sarai bagnato dalla rugiada del cielo; sette tempi passeranno su di te, finché tu riconosca che l’Altissimo domina sul regno degli uomini e che egli lo dà a chi vuole”. </w:t>
      </w:r>
      <w:proofErr w:type="gramStart"/>
      <w:r w:rsidR="004F793F" w:rsidRPr="00C75D4E">
        <w:rPr>
          <w:rFonts w:ascii="Palatino" w:hAnsi="Palatino"/>
        </w:rPr>
        <w:t>Cosa accadde</w:t>
      </w:r>
      <w:proofErr w:type="gramEnd"/>
      <w:r w:rsidR="004F793F" w:rsidRPr="00C75D4E">
        <w:rPr>
          <w:rFonts w:ascii="Palatino" w:hAnsi="Palatino"/>
        </w:rPr>
        <w:t xml:space="preserve"> in seguito alla spiegazione di D</w:t>
      </w:r>
      <w:r w:rsidR="004F793F" w:rsidRPr="00C75D4E">
        <w:rPr>
          <w:rFonts w:ascii="Palatino" w:hAnsi="Palatino"/>
        </w:rPr>
        <w:t>a</w:t>
      </w:r>
      <w:r w:rsidR="004F793F" w:rsidRPr="00C75D4E">
        <w:rPr>
          <w:rFonts w:ascii="Palatino" w:hAnsi="Palatino"/>
        </w:rPr>
        <w:t xml:space="preserve">niele? “Tutte queste cose avvennero al re Nabucodonosor”. Tutte le cose si adempirono sul re, quindi. Ecco che a questo punto il gioco della </w:t>
      </w:r>
      <w:proofErr w:type="spellStart"/>
      <w:r w:rsidR="004F793F" w:rsidRPr="00C75D4E">
        <w:rPr>
          <w:rFonts w:ascii="Palatino" w:hAnsi="Palatino"/>
        </w:rPr>
        <w:t>Watchtower</w:t>
      </w:r>
      <w:proofErr w:type="spellEnd"/>
      <w:r w:rsidR="004F793F" w:rsidRPr="00C75D4E">
        <w:rPr>
          <w:rFonts w:ascii="Palatino" w:hAnsi="Palatino"/>
        </w:rPr>
        <w:t xml:space="preserve"> diventa un esercizio di destrezza, proprio come il gioco delle tre carte; la spiegazione è stata data, Dio ha umiliato il sovrano più potente dell’epoca, il sogno si è adempiuto. No, dice la </w:t>
      </w:r>
      <w:proofErr w:type="spellStart"/>
      <w:r w:rsidR="004F793F" w:rsidRPr="00C75D4E">
        <w:rPr>
          <w:rFonts w:ascii="Palatino" w:hAnsi="Palatino"/>
        </w:rPr>
        <w:t>Watchtower</w:t>
      </w:r>
      <w:proofErr w:type="spellEnd"/>
      <w:r w:rsidR="004F793F" w:rsidRPr="00C75D4E">
        <w:rPr>
          <w:rFonts w:ascii="Palatino" w:hAnsi="Palatino"/>
        </w:rPr>
        <w:t xml:space="preserve">, c’è un seguito: “Qui un gigantesco albero, che </w:t>
      </w:r>
      <w:proofErr w:type="gramStart"/>
      <w:r w:rsidR="004F793F" w:rsidRPr="00C75D4E">
        <w:rPr>
          <w:rFonts w:ascii="Palatino" w:hAnsi="Palatino"/>
        </w:rPr>
        <w:t xml:space="preserve">si </w:t>
      </w:r>
      <w:proofErr w:type="gramEnd"/>
      <w:r w:rsidR="004F793F" w:rsidRPr="00C75D4E">
        <w:rPr>
          <w:rFonts w:ascii="Palatino" w:hAnsi="Palatino"/>
        </w:rPr>
        <w:t xml:space="preserve">innalzava fino ai cieli, è usato per rappresentare </w:t>
      </w:r>
      <w:r w:rsidR="004F793F" w:rsidRPr="00C75D4E">
        <w:rPr>
          <w:rFonts w:ascii="Palatino" w:hAnsi="Palatino"/>
        </w:rPr>
        <w:lastRenderedPageBreak/>
        <w:t>Nabucodonosor, re di Babilonia. A quel tempo egli era il più alto governante umano. N</w:t>
      </w:r>
      <w:r w:rsidR="004F793F" w:rsidRPr="00C75D4E">
        <w:rPr>
          <w:rFonts w:ascii="Palatino" w:hAnsi="Palatino"/>
        </w:rPr>
        <w:t>a</w:t>
      </w:r>
      <w:r w:rsidR="004F793F" w:rsidRPr="00C75D4E">
        <w:rPr>
          <w:rFonts w:ascii="Palatino" w:hAnsi="Palatino"/>
        </w:rPr>
        <w:t xml:space="preserve">bucodonosor fu </w:t>
      </w:r>
      <w:r w:rsidR="004F793F" w:rsidRPr="008E24FD">
        <w:rPr>
          <w:rFonts w:ascii="Palatino" w:hAnsi="Palatino"/>
          <w:b/>
        </w:rPr>
        <w:t>però</w:t>
      </w:r>
      <w:r w:rsidR="004F793F" w:rsidRPr="00C75D4E">
        <w:rPr>
          <w:rFonts w:ascii="Palatino" w:hAnsi="Palatino"/>
        </w:rPr>
        <w:t xml:space="preserve"> costretto a riconoscere l’esistenza di un sovrano più alto. </w:t>
      </w:r>
      <w:proofErr w:type="gramStart"/>
      <w:r w:rsidR="004F793F" w:rsidRPr="00C75D4E">
        <w:rPr>
          <w:rFonts w:ascii="Palatino" w:hAnsi="Palatino"/>
        </w:rPr>
        <w:t>Questi è “l’Altissimo”, il “Re dei cieli, Geova Dio (Dan</w:t>
      </w:r>
      <w:proofErr w:type="gramEnd"/>
      <w:r w:rsidR="004F793F" w:rsidRPr="00C75D4E">
        <w:rPr>
          <w:rFonts w:ascii="Palatino" w:hAnsi="Palatino"/>
        </w:rPr>
        <w:t>. 4:34, 27) Perciò, con un significato più i</w:t>
      </w:r>
      <w:r w:rsidR="004F793F" w:rsidRPr="00C75D4E">
        <w:rPr>
          <w:rFonts w:ascii="Palatino" w:hAnsi="Palatino"/>
        </w:rPr>
        <w:t>m</w:t>
      </w:r>
      <w:r w:rsidR="004F793F" w:rsidRPr="00C75D4E">
        <w:rPr>
          <w:rFonts w:ascii="Palatino" w:hAnsi="Palatino"/>
        </w:rPr>
        <w:t xml:space="preserve">portante, </w:t>
      </w:r>
      <w:proofErr w:type="gramStart"/>
      <w:r w:rsidR="004F793F" w:rsidRPr="00C75D4E">
        <w:rPr>
          <w:rFonts w:ascii="Palatino" w:hAnsi="Palatino"/>
        </w:rPr>
        <w:t>questo</w:t>
      </w:r>
      <w:proofErr w:type="gramEnd"/>
      <w:r w:rsidR="004F793F" w:rsidRPr="00C75D4E">
        <w:rPr>
          <w:rFonts w:ascii="Palatino" w:hAnsi="Palatino"/>
        </w:rPr>
        <w:t xml:space="preserve"> albero alto fino ai cieli viene a rappresentare </w:t>
      </w:r>
      <w:r w:rsidR="004F793F" w:rsidRPr="00C75D4E">
        <w:rPr>
          <w:rFonts w:ascii="Palatino" w:hAnsi="Palatino"/>
          <w:i/>
        </w:rPr>
        <w:t>il supremo dominio di Dio, pa</w:t>
      </w:r>
      <w:r w:rsidR="004F793F" w:rsidRPr="00C75D4E">
        <w:rPr>
          <w:rFonts w:ascii="Palatino" w:hAnsi="Palatino"/>
          <w:i/>
        </w:rPr>
        <w:t>r</w:t>
      </w:r>
      <w:r w:rsidR="004F793F" w:rsidRPr="00C75D4E">
        <w:rPr>
          <w:rFonts w:ascii="Palatino" w:hAnsi="Palatino"/>
          <w:i/>
        </w:rPr>
        <w:t>ticolarmente in relazione alla nostra terra</w:t>
      </w:r>
      <w:r w:rsidR="004F793F" w:rsidRPr="00C75D4E">
        <w:rPr>
          <w:rFonts w:ascii="Palatino" w:hAnsi="Palatino"/>
        </w:rPr>
        <w:t xml:space="preserve">”. </w:t>
      </w:r>
      <w:r w:rsidR="00073104" w:rsidRPr="00C75D4E">
        <w:rPr>
          <w:rFonts w:ascii="Palatino" w:hAnsi="Palatino"/>
        </w:rPr>
        <w:t>(</w:t>
      </w:r>
      <w:proofErr w:type="spellStart"/>
      <w:r w:rsidR="00073104" w:rsidRPr="00C75D4E">
        <w:rPr>
          <w:rFonts w:ascii="Palatino" w:hAnsi="Palatino"/>
        </w:rPr>
        <w:t>pagg</w:t>
      </w:r>
      <w:proofErr w:type="spellEnd"/>
      <w:r w:rsidR="00073104" w:rsidRPr="00C75D4E">
        <w:rPr>
          <w:rFonts w:ascii="Palatino" w:hAnsi="Palatino"/>
        </w:rPr>
        <w:t>. 138, 139). Questa è la spiegazione della To</w:t>
      </w:r>
      <w:r w:rsidR="00073104" w:rsidRPr="00C75D4E">
        <w:rPr>
          <w:rFonts w:ascii="Palatino" w:hAnsi="Palatino"/>
        </w:rPr>
        <w:t>r</w:t>
      </w:r>
      <w:r w:rsidR="00073104" w:rsidRPr="00C75D4E">
        <w:rPr>
          <w:rFonts w:ascii="Palatino" w:hAnsi="Palatino"/>
        </w:rPr>
        <w:t>re di Guardia, che inserisce una congiunzione fuori posto: “però”, “per</w:t>
      </w:r>
      <w:bookmarkStart w:id="0" w:name="_GoBack"/>
      <w:bookmarkEnd w:id="0"/>
      <w:r w:rsidR="00073104" w:rsidRPr="00C75D4E">
        <w:rPr>
          <w:rFonts w:ascii="Palatino" w:hAnsi="Palatino"/>
        </w:rPr>
        <w:t>ò Nabucodonosor fu costretto a riconoscere l’esistenza di un sovrano più alto”. No, Nabucodonosor non fu costretto, anzi! In un empito di riconoscenza per la riacquistata salute mentale, lodò esaltò e glorificò l’Altissimo</w:t>
      </w:r>
      <w:proofErr w:type="gramStart"/>
      <w:r w:rsidR="00123D8C" w:rsidRPr="00C75D4E">
        <w:rPr>
          <w:rStyle w:val="Rimandonotaapidipagina"/>
          <w:rFonts w:ascii="Palatino" w:hAnsi="Palatino"/>
        </w:rPr>
        <w:footnoteReference w:id="9"/>
      </w:r>
      <w:r w:rsidR="0013705C" w:rsidRPr="00C75D4E">
        <w:rPr>
          <w:rFonts w:ascii="Palatino" w:hAnsi="Palatino"/>
        </w:rPr>
        <w:t>;</w:t>
      </w:r>
      <w:proofErr w:type="gramEnd"/>
      <w:r w:rsidR="0013705C" w:rsidRPr="00C75D4E">
        <w:rPr>
          <w:rFonts w:ascii="Palatino" w:hAnsi="Palatino"/>
        </w:rPr>
        <w:t xml:space="preserve"> il “però” non c’entra proprio, è stato inserito per creare un coll</w:t>
      </w:r>
      <w:r w:rsidR="0013705C" w:rsidRPr="00C75D4E">
        <w:rPr>
          <w:rFonts w:ascii="Palatino" w:hAnsi="Palatino"/>
        </w:rPr>
        <w:t>e</w:t>
      </w:r>
      <w:r w:rsidR="0013705C" w:rsidRPr="00C75D4E">
        <w:rPr>
          <w:rFonts w:ascii="Palatino" w:hAnsi="Palatino"/>
        </w:rPr>
        <w:t>gamento (inesistente) con il cosiddetto “secondo, o più grande adempimento”. Il success</w:t>
      </w:r>
      <w:r w:rsidR="0013705C" w:rsidRPr="00C75D4E">
        <w:rPr>
          <w:rFonts w:ascii="Palatino" w:hAnsi="Palatino"/>
        </w:rPr>
        <w:t>i</w:t>
      </w:r>
      <w:r w:rsidR="0013705C" w:rsidRPr="00C75D4E">
        <w:rPr>
          <w:rFonts w:ascii="Palatino" w:hAnsi="Palatino"/>
        </w:rPr>
        <w:t>vo par. 15 di conseguenza, dato per scontato di aver convinto i lettori che il sogno di N</w:t>
      </w:r>
      <w:r w:rsidR="0013705C" w:rsidRPr="00C75D4E">
        <w:rPr>
          <w:rFonts w:ascii="Palatino" w:hAnsi="Palatino"/>
        </w:rPr>
        <w:t>a</w:t>
      </w:r>
      <w:r w:rsidR="0013705C" w:rsidRPr="00C75D4E">
        <w:rPr>
          <w:rFonts w:ascii="Palatino" w:hAnsi="Palatino"/>
        </w:rPr>
        <w:t xml:space="preserve">bucodonosor si riferisce </w:t>
      </w:r>
      <w:r w:rsidR="0013705C" w:rsidRPr="00C75D4E">
        <w:rPr>
          <w:rFonts w:ascii="Palatino" w:hAnsi="Palatino"/>
          <w:u w:val="single"/>
        </w:rPr>
        <w:t>anche</w:t>
      </w:r>
      <w:r w:rsidR="0013705C" w:rsidRPr="00C75D4E">
        <w:rPr>
          <w:rFonts w:ascii="Palatino" w:hAnsi="Palatino"/>
        </w:rPr>
        <w:t xml:space="preserve"> al re di Babilonia, ma principalmente al dominio di Dio, pone la domanda: </w:t>
      </w:r>
      <w:r w:rsidR="00B46914" w:rsidRPr="00C75D4E">
        <w:rPr>
          <w:rFonts w:ascii="Palatino" w:hAnsi="Palatino"/>
        </w:rPr>
        <w:t>“</w:t>
      </w:r>
      <w:r w:rsidR="0013705C" w:rsidRPr="00C75D4E">
        <w:rPr>
          <w:rFonts w:ascii="Palatino" w:hAnsi="Palatino"/>
        </w:rPr>
        <w:t>Ma come e quando fu abbattuto il dominio di Dio</w:t>
      </w:r>
      <w:r w:rsidR="00B46914" w:rsidRPr="00C75D4E">
        <w:rPr>
          <w:rFonts w:ascii="Palatino" w:hAnsi="Palatino"/>
        </w:rPr>
        <w:t>?” che è essenziale per potere definitivamente spostare l’attenzione sugli arzigogoli del C</w:t>
      </w:r>
      <w:r w:rsidR="00417F14">
        <w:rPr>
          <w:rFonts w:ascii="Palatino" w:hAnsi="Palatino"/>
        </w:rPr>
        <w:t xml:space="preserve">orpo </w:t>
      </w:r>
      <w:r w:rsidR="00B46914" w:rsidRPr="00C75D4E">
        <w:rPr>
          <w:rFonts w:ascii="Palatino" w:hAnsi="Palatino"/>
        </w:rPr>
        <w:t>D</w:t>
      </w:r>
      <w:r w:rsidR="00417F14">
        <w:rPr>
          <w:rFonts w:ascii="Palatino" w:hAnsi="Palatino"/>
        </w:rPr>
        <w:t>irettivo</w:t>
      </w:r>
      <w:r w:rsidR="00B46914" w:rsidRPr="00C75D4E">
        <w:rPr>
          <w:rFonts w:ascii="Palatino" w:hAnsi="Palatino"/>
        </w:rPr>
        <w:t xml:space="preserve"> piu</w:t>
      </w:r>
      <w:r w:rsidR="00B46914" w:rsidRPr="00C75D4E">
        <w:rPr>
          <w:rFonts w:ascii="Palatino" w:hAnsi="Palatino"/>
        </w:rPr>
        <w:t>t</w:t>
      </w:r>
      <w:r w:rsidR="00B46914" w:rsidRPr="00C75D4E">
        <w:rPr>
          <w:rFonts w:ascii="Palatino" w:hAnsi="Palatino"/>
        </w:rPr>
        <w:t>tosto che sul chiaro e inequivocabile testo biblico</w:t>
      </w:r>
      <w:r w:rsidR="00D468AD">
        <w:rPr>
          <w:rFonts w:ascii="Palatino" w:hAnsi="Palatino"/>
        </w:rPr>
        <w:t>.</w:t>
      </w:r>
      <w:r w:rsidR="00B46914" w:rsidRPr="00C75D4E">
        <w:rPr>
          <w:rFonts w:ascii="Palatino" w:hAnsi="Palatino"/>
        </w:rPr>
        <w:t xml:space="preserve"> </w:t>
      </w:r>
      <w:proofErr w:type="gramStart"/>
      <w:r w:rsidR="00B46914" w:rsidRPr="00C75D4E">
        <w:rPr>
          <w:rFonts w:ascii="Palatino" w:hAnsi="Palatino"/>
        </w:rPr>
        <w:t>Quindi</w:t>
      </w:r>
      <w:proofErr w:type="gramEnd"/>
      <w:r w:rsidR="00B46914" w:rsidRPr="00C75D4E">
        <w:rPr>
          <w:rFonts w:ascii="Palatino" w:hAnsi="Palatino"/>
        </w:rPr>
        <w:t>, ancora una volta si mescolano le carte e la confu</w:t>
      </w:r>
      <w:r w:rsidR="00417F14">
        <w:rPr>
          <w:rFonts w:ascii="Palatino" w:hAnsi="Palatino"/>
        </w:rPr>
        <w:t>s</w:t>
      </w:r>
      <w:r w:rsidR="00B46914" w:rsidRPr="00C75D4E">
        <w:rPr>
          <w:rFonts w:ascii="Palatino" w:hAnsi="Palatino"/>
        </w:rPr>
        <w:t>ione è totale. Adesso si salta da Da</w:t>
      </w:r>
      <w:r w:rsidR="00417F14">
        <w:rPr>
          <w:rFonts w:ascii="Palatino" w:hAnsi="Palatino"/>
        </w:rPr>
        <w:t>n</w:t>
      </w:r>
      <w:r w:rsidR="00B46914" w:rsidRPr="00C75D4E">
        <w:rPr>
          <w:rFonts w:ascii="Palatino" w:hAnsi="Palatino"/>
        </w:rPr>
        <w:t>iele a Ezechiele, dove cambia il prot</w:t>
      </w:r>
      <w:r w:rsidR="00B46914" w:rsidRPr="00C75D4E">
        <w:rPr>
          <w:rFonts w:ascii="Palatino" w:hAnsi="Palatino"/>
        </w:rPr>
        <w:t>a</w:t>
      </w:r>
      <w:r w:rsidR="00B46914" w:rsidRPr="00C75D4E">
        <w:rPr>
          <w:rFonts w:ascii="Palatino" w:hAnsi="Palatino"/>
        </w:rPr>
        <w:t xml:space="preserve">gonista; qui è un re d’Israele, </w:t>
      </w:r>
      <w:proofErr w:type="spellStart"/>
      <w:r w:rsidR="00B46914" w:rsidRPr="00C75D4E">
        <w:rPr>
          <w:rFonts w:ascii="Palatino" w:hAnsi="Palatino"/>
        </w:rPr>
        <w:t>Sedechia</w:t>
      </w:r>
      <w:proofErr w:type="spellEnd"/>
      <w:r w:rsidR="00B46914" w:rsidRPr="00C75D4E">
        <w:rPr>
          <w:rFonts w:ascii="Palatino" w:hAnsi="Palatino"/>
        </w:rPr>
        <w:t>, sul quale si abbatte la condanna divina (</w:t>
      </w:r>
      <w:proofErr w:type="spellStart"/>
      <w:proofErr w:type="gramStart"/>
      <w:r w:rsidR="00B46914" w:rsidRPr="00C75D4E">
        <w:rPr>
          <w:rFonts w:ascii="Palatino" w:hAnsi="Palatino"/>
        </w:rPr>
        <w:t>Ez</w:t>
      </w:r>
      <w:proofErr w:type="spellEnd"/>
      <w:r w:rsidR="00B46914" w:rsidRPr="00C75D4E">
        <w:rPr>
          <w:rFonts w:ascii="Palatino" w:hAnsi="Palatino"/>
        </w:rPr>
        <w:t>.</w:t>
      </w:r>
      <w:proofErr w:type="gramEnd"/>
      <w:r w:rsidR="00B46914" w:rsidRPr="00C75D4E">
        <w:rPr>
          <w:rFonts w:ascii="Palatino" w:hAnsi="Palatino"/>
        </w:rPr>
        <w:t xml:space="preserve"> 21:25-27). Il “togli la corona” pertanto si riferisce a </w:t>
      </w:r>
      <w:proofErr w:type="spellStart"/>
      <w:r w:rsidR="00B46914" w:rsidRPr="00C75D4E">
        <w:rPr>
          <w:rFonts w:ascii="Palatino" w:hAnsi="Palatino"/>
        </w:rPr>
        <w:t>Sedechia</w:t>
      </w:r>
      <w:proofErr w:type="spellEnd"/>
      <w:r w:rsidR="00B46914" w:rsidRPr="00C75D4E">
        <w:rPr>
          <w:rFonts w:ascii="Palatino" w:hAnsi="Palatino"/>
        </w:rPr>
        <w:t xml:space="preserve"> detronizzato, ma i Testimoni dev</w:t>
      </w:r>
      <w:r w:rsidR="00B46914" w:rsidRPr="00C75D4E">
        <w:rPr>
          <w:rFonts w:ascii="Palatino" w:hAnsi="Palatino"/>
        </w:rPr>
        <w:t>o</w:t>
      </w:r>
      <w:r w:rsidR="00B46914" w:rsidRPr="00C75D4E">
        <w:rPr>
          <w:rFonts w:ascii="Palatino" w:hAnsi="Palatino"/>
        </w:rPr>
        <w:t>no leggere come se fosse a Dio che è tolta la corona, e pertanto si passa alla domanda su</w:t>
      </w:r>
      <w:r w:rsidR="00B46914" w:rsidRPr="00C75D4E">
        <w:rPr>
          <w:rFonts w:ascii="Palatino" w:hAnsi="Palatino"/>
        </w:rPr>
        <w:t>c</w:t>
      </w:r>
      <w:r w:rsidR="00B46914" w:rsidRPr="00C75D4E">
        <w:rPr>
          <w:rFonts w:ascii="Palatino" w:hAnsi="Palatino"/>
        </w:rPr>
        <w:t>cessiva: quando se la sarebbe ripresa, Dio, questa corona?</w:t>
      </w:r>
      <w:r w:rsidR="00B46914" w:rsidRPr="00C75D4E">
        <w:rPr>
          <w:rStyle w:val="Rimandonotaapidipagina"/>
          <w:rFonts w:ascii="Palatino" w:hAnsi="Palatino"/>
        </w:rPr>
        <w:footnoteReference w:id="10"/>
      </w:r>
      <w:r w:rsidR="00F01771" w:rsidRPr="00C75D4E">
        <w:rPr>
          <w:rFonts w:ascii="Palatino" w:hAnsi="Palatino"/>
        </w:rPr>
        <w:t xml:space="preserve"> Ecco che con un’acrobazia da salto carpiato triplo e senza rete, il ragionamento (o meglio, lo “sragionamento”) fa dare la risposta nientemeno che a Gesù (Luca 21:24</w:t>
      </w:r>
      <w:proofErr w:type="gramStart"/>
      <w:r w:rsidR="00F01771" w:rsidRPr="00C75D4E">
        <w:rPr>
          <w:rFonts w:ascii="Palatino" w:hAnsi="Palatino"/>
        </w:rPr>
        <w:t>)</w:t>
      </w:r>
      <w:proofErr w:type="gramEnd"/>
      <w:r w:rsidR="005E60B6">
        <w:rPr>
          <w:rStyle w:val="Rimandonotaapidipagina"/>
          <w:rFonts w:ascii="Palatino" w:hAnsi="Palatino"/>
        </w:rPr>
        <w:footnoteReference w:id="11"/>
      </w:r>
      <w:r w:rsidR="00F01771" w:rsidRPr="00C75D4E">
        <w:rPr>
          <w:rFonts w:ascii="Palatino" w:hAnsi="Palatino"/>
        </w:rPr>
        <w:t xml:space="preserve">. Un attento esame </w:t>
      </w:r>
      <w:proofErr w:type="gramStart"/>
      <w:r w:rsidR="00F01771" w:rsidRPr="00C75D4E">
        <w:rPr>
          <w:rFonts w:ascii="Palatino" w:hAnsi="Palatino"/>
        </w:rPr>
        <w:t>dei</w:t>
      </w:r>
      <w:proofErr w:type="gramEnd"/>
      <w:r w:rsidR="00F01771" w:rsidRPr="00C75D4E">
        <w:rPr>
          <w:rFonts w:ascii="Palatino" w:hAnsi="Palatino"/>
        </w:rPr>
        <w:t xml:space="preserve"> tre testi (Ezechiele, </w:t>
      </w:r>
      <w:r w:rsidR="00F01771" w:rsidRPr="00C75D4E">
        <w:rPr>
          <w:rFonts w:ascii="Palatino" w:hAnsi="Palatino"/>
        </w:rPr>
        <w:lastRenderedPageBreak/>
        <w:t>Daniele, Luca) non mostra il benché minimo legame o continuum fra di loro: epoche d</w:t>
      </w:r>
      <w:r w:rsidR="00F01771" w:rsidRPr="00C75D4E">
        <w:rPr>
          <w:rFonts w:ascii="Palatino" w:hAnsi="Palatino"/>
        </w:rPr>
        <w:t>i</w:t>
      </w:r>
      <w:r w:rsidR="00F01771" w:rsidRPr="00C75D4E">
        <w:rPr>
          <w:rFonts w:ascii="Palatino" w:hAnsi="Palatino"/>
        </w:rPr>
        <w:t>verse, situazioni diverse, persone diverse; non vi è la benché minima possibilità che fa</w:t>
      </w:r>
      <w:r w:rsidR="00F01771" w:rsidRPr="00C75D4E">
        <w:rPr>
          <w:rFonts w:ascii="Palatino" w:hAnsi="Palatino"/>
        </w:rPr>
        <w:t>c</w:t>
      </w:r>
      <w:r w:rsidR="00F01771" w:rsidRPr="00C75D4E">
        <w:rPr>
          <w:rFonts w:ascii="Palatino" w:hAnsi="Palatino"/>
        </w:rPr>
        <w:t>ciano parte di un unico argomento riguardante il progetto di Dio, esaurientemente corr</w:t>
      </w:r>
      <w:r w:rsidR="00F01771" w:rsidRPr="00C75D4E">
        <w:rPr>
          <w:rFonts w:ascii="Palatino" w:hAnsi="Palatino"/>
        </w:rPr>
        <w:t>e</w:t>
      </w:r>
      <w:r w:rsidR="00F01771" w:rsidRPr="00C75D4E">
        <w:rPr>
          <w:rFonts w:ascii="Palatino" w:hAnsi="Palatino"/>
        </w:rPr>
        <w:t>dato di riferimenti temporali per collocarlo nella storia futura, eppure è da questo guazz</w:t>
      </w:r>
      <w:r w:rsidR="00F01771" w:rsidRPr="00C75D4E">
        <w:rPr>
          <w:rFonts w:ascii="Palatino" w:hAnsi="Palatino"/>
        </w:rPr>
        <w:t>a</w:t>
      </w:r>
      <w:r w:rsidR="00F01771" w:rsidRPr="00C75D4E">
        <w:rPr>
          <w:rFonts w:ascii="Palatino" w:hAnsi="Palatino"/>
        </w:rPr>
        <w:t>buglio che il C</w:t>
      </w:r>
      <w:r w:rsidR="00417F14">
        <w:rPr>
          <w:rFonts w:ascii="Palatino" w:hAnsi="Palatino"/>
        </w:rPr>
        <w:t xml:space="preserve">orpo </w:t>
      </w:r>
      <w:r w:rsidR="00F01771" w:rsidRPr="00C75D4E">
        <w:rPr>
          <w:rFonts w:ascii="Palatino" w:hAnsi="Palatino"/>
        </w:rPr>
        <w:t>D</w:t>
      </w:r>
      <w:r w:rsidR="00417F14">
        <w:rPr>
          <w:rFonts w:ascii="Palatino" w:hAnsi="Palatino"/>
        </w:rPr>
        <w:t>irettivo</w:t>
      </w:r>
      <w:r w:rsidR="00F01771" w:rsidRPr="00C75D4E">
        <w:rPr>
          <w:rFonts w:ascii="Palatino" w:hAnsi="Palatino"/>
        </w:rPr>
        <w:t xml:space="preserve"> trae spunto per un calcolo cervellotico che mette insieme il libro dei Numeri (14:34); di Ezechiele (21:25-27)</w:t>
      </w:r>
      <w:r w:rsidR="00417F14">
        <w:rPr>
          <w:rFonts w:ascii="Palatino" w:hAnsi="Palatino"/>
        </w:rPr>
        <w:t>,</w:t>
      </w:r>
      <w:r w:rsidR="00F01771" w:rsidRPr="00C75D4E">
        <w:rPr>
          <w:rFonts w:ascii="Palatino" w:hAnsi="Palatino"/>
        </w:rPr>
        <w:t xml:space="preserve"> di Daniele (4:34)</w:t>
      </w:r>
      <w:r w:rsidR="00417F14">
        <w:rPr>
          <w:rFonts w:ascii="Palatino" w:hAnsi="Palatino"/>
        </w:rPr>
        <w:t>,</w:t>
      </w:r>
      <w:r w:rsidR="00F01771" w:rsidRPr="00C75D4E">
        <w:rPr>
          <w:rFonts w:ascii="Palatino" w:hAnsi="Palatino"/>
        </w:rPr>
        <w:t xml:space="preserve"> delle Cronache (I </w:t>
      </w:r>
      <w:proofErr w:type="spellStart"/>
      <w:r w:rsidR="00F01771" w:rsidRPr="00C75D4E">
        <w:rPr>
          <w:rFonts w:ascii="Palatino" w:hAnsi="Palatino"/>
        </w:rPr>
        <w:t>Cron</w:t>
      </w:r>
      <w:proofErr w:type="spellEnd"/>
      <w:r w:rsidR="00F01771" w:rsidRPr="00C75D4E">
        <w:rPr>
          <w:rFonts w:ascii="Palatino" w:hAnsi="Palatino"/>
        </w:rPr>
        <w:t>. 29:23)</w:t>
      </w:r>
      <w:r w:rsidR="00417F14">
        <w:rPr>
          <w:rFonts w:ascii="Palatino" w:hAnsi="Palatino"/>
        </w:rPr>
        <w:t>,</w:t>
      </w:r>
      <w:r w:rsidR="00F01771" w:rsidRPr="00C75D4E">
        <w:rPr>
          <w:rFonts w:ascii="Palatino" w:hAnsi="Palatino"/>
        </w:rPr>
        <w:t xml:space="preserve"> e il vangelo di Luca. Si parla, anche, di una “regola biblica” che semplicemente non esiste, il cui riferimento è a tutt’altro, si agita il tutto e ne esce un frullato da fare inorridire ogni serio studioso dei testi biblici.</w:t>
      </w:r>
      <w:r w:rsidR="003615CC">
        <w:rPr>
          <w:rFonts w:ascii="Palatino" w:hAnsi="Palatino"/>
        </w:rPr>
        <w:t xml:space="preserve"> Così questo, se pure succintamente per </w:t>
      </w:r>
      <w:r w:rsidR="005E60B6">
        <w:rPr>
          <w:rFonts w:ascii="Palatino" w:hAnsi="Palatino"/>
        </w:rPr>
        <w:t xml:space="preserve">la </w:t>
      </w:r>
      <w:r w:rsidR="003615CC">
        <w:rPr>
          <w:rFonts w:ascii="Palatino" w:hAnsi="Palatino"/>
        </w:rPr>
        <w:t xml:space="preserve">necessità di evitare un eccessivo appesantimento, è il </w:t>
      </w:r>
      <w:r w:rsidR="003615CC" w:rsidRPr="003615CC">
        <w:rPr>
          <w:rFonts w:ascii="Palatino" w:hAnsi="Palatino"/>
          <w:b/>
        </w:rPr>
        <w:t>metodo</w:t>
      </w:r>
      <w:r w:rsidR="003615CC">
        <w:rPr>
          <w:rFonts w:ascii="Palatino" w:hAnsi="Palatino"/>
        </w:rPr>
        <w:t xml:space="preserve"> principe della </w:t>
      </w:r>
      <w:proofErr w:type="spellStart"/>
      <w:r w:rsidR="003615CC">
        <w:rPr>
          <w:rFonts w:ascii="Palatino" w:hAnsi="Palatino"/>
        </w:rPr>
        <w:t>Watchtower</w:t>
      </w:r>
      <w:proofErr w:type="spellEnd"/>
      <w:r w:rsidR="003615CC">
        <w:rPr>
          <w:rFonts w:ascii="Palatino" w:hAnsi="Palatino"/>
        </w:rPr>
        <w:t xml:space="preserve"> Society e del suo Reparto Scrittori: Creare un collegamento fra due fatti, due eventi, due personaggi, due storie che non hanno nulla in comune; costringere chi li legge </w:t>
      </w:r>
      <w:proofErr w:type="gramStart"/>
      <w:r w:rsidR="003615CC">
        <w:rPr>
          <w:rFonts w:ascii="Palatino" w:hAnsi="Palatino"/>
        </w:rPr>
        <w:t>ed</w:t>
      </w:r>
      <w:proofErr w:type="gramEnd"/>
      <w:r w:rsidR="003615CC">
        <w:rPr>
          <w:rFonts w:ascii="Palatino" w:hAnsi="Palatino"/>
        </w:rPr>
        <w:t xml:space="preserve"> assentire per il tim</w:t>
      </w:r>
      <w:r w:rsidR="003615CC">
        <w:rPr>
          <w:rFonts w:ascii="Palatino" w:hAnsi="Palatino"/>
        </w:rPr>
        <w:t>o</w:t>
      </w:r>
      <w:r w:rsidR="003615CC">
        <w:rPr>
          <w:rFonts w:ascii="Palatino" w:hAnsi="Palatino"/>
        </w:rPr>
        <w:t>re di scontentare Dio e Gesù Cristo</w:t>
      </w:r>
      <w:r w:rsidR="003615CC">
        <w:rPr>
          <w:rStyle w:val="Rimandonotaapidipagina"/>
          <w:rFonts w:ascii="Palatino" w:hAnsi="Palatino"/>
        </w:rPr>
        <w:footnoteReference w:id="12"/>
      </w:r>
      <w:r w:rsidR="003615CC">
        <w:rPr>
          <w:rFonts w:ascii="Palatino" w:hAnsi="Palatino"/>
        </w:rPr>
        <w:t>, e poi proseguire sul fondamento che hanno creato dal nulla e che non esiste</w:t>
      </w:r>
      <w:r w:rsidR="005E60B6">
        <w:rPr>
          <w:rFonts w:ascii="Palatino" w:hAnsi="Palatino"/>
        </w:rPr>
        <w:t>,</w:t>
      </w:r>
      <w:r w:rsidR="003615CC">
        <w:rPr>
          <w:rFonts w:ascii="Palatino" w:hAnsi="Palatino"/>
        </w:rPr>
        <w:t xml:space="preserve"> per edificarvi sopra un ragionamento che “dimostra” le loro tesi. Se facessero così gli studenti del primo anno di Filosofia, di Archeologia o di Storia del Cristianesimo, </w:t>
      </w:r>
      <w:proofErr w:type="gramStart"/>
      <w:r w:rsidR="003615CC">
        <w:rPr>
          <w:rFonts w:ascii="Palatino" w:hAnsi="Palatino"/>
        </w:rPr>
        <w:t>verrebbero</w:t>
      </w:r>
      <w:proofErr w:type="gramEnd"/>
      <w:r w:rsidR="003615CC">
        <w:rPr>
          <w:rFonts w:ascii="Palatino" w:hAnsi="Palatino"/>
        </w:rPr>
        <w:t xml:space="preserve"> espulsi da tutte le scuole del Regno (come si diceva una volta)!</w:t>
      </w:r>
    </w:p>
    <w:p w:rsidR="00357911" w:rsidRPr="00C75D4E" w:rsidRDefault="00AD736A" w:rsidP="009209EE">
      <w:pPr>
        <w:jc w:val="both"/>
        <w:rPr>
          <w:rFonts w:ascii="Palatino" w:hAnsi="Palatino"/>
          <w:b/>
          <w:smallCaps/>
        </w:rPr>
      </w:pPr>
      <w:r w:rsidRPr="00C75D4E">
        <w:rPr>
          <w:rFonts w:ascii="Palatino" w:hAnsi="Palatino"/>
          <w:b/>
          <w:smallCaps/>
        </w:rPr>
        <w:t>La “delusione” dei primi cristiani</w:t>
      </w:r>
    </w:p>
    <w:p w:rsidR="00760E78" w:rsidRPr="00C75D4E" w:rsidRDefault="00357911" w:rsidP="009A243F">
      <w:pPr>
        <w:ind w:firstLine="709"/>
        <w:jc w:val="both"/>
        <w:rPr>
          <w:rFonts w:ascii="Palatino" w:hAnsi="Palatino"/>
        </w:rPr>
      </w:pPr>
      <w:r w:rsidRPr="00C75D4E">
        <w:rPr>
          <w:rFonts w:ascii="Palatino" w:hAnsi="Palatino"/>
        </w:rPr>
        <w:t>Ritorniamo adesso a</w:t>
      </w:r>
      <w:r w:rsidR="005E60B6">
        <w:rPr>
          <w:rFonts w:ascii="Palatino" w:hAnsi="Palatino"/>
        </w:rPr>
        <w:t xml:space="preserve">l punto in cui </w:t>
      </w:r>
      <w:r w:rsidRPr="00C75D4E">
        <w:rPr>
          <w:rFonts w:ascii="Palatino" w:hAnsi="Palatino"/>
        </w:rPr>
        <w:t xml:space="preserve">avevo preso l’impegno di approfondire l’argomento della delusione </w:t>
      </w:r>
      <w:proofErr w:type="gramStart"/>
      <w:r w:rsidRPr="00C75D4E">
        <w:rPr>
          <w:rFonts w:ascii="Palatino" w:hAnsi="Palatino"/>
        </w:rPr>
        <w:t>dei</w:t>
      </w:r>
      <w:proofErr w:type="gramEnd"/>
      <w:r w:rsidRPr="00C75D4E">
        <w:rPr>
          <w:rFonts w:ascii="Palatino" w:hAnsi="Palatino"/>
        </w:rPr>
        <w:t xml:space="preserve"> seguaci di Gesù per il mancato adempimento di alcune profezie a lui attribuite e non adempiutesi.</w:t>
      </w:r>
      <w:r w:rsidR="00760E78" w:rsidRPr="00C75D4E">
        <w:rPr>
          <w:rFonts w:ascii="Palatino" w:hAnsi="Palatino"/>
        </w:rPr>
        <w:t xml:space="preserve"> Delusione del tutto giustificata se si </w:t>
      </w:r>
      <w:proofErr w:type="gramStart"/>
      <w:r w:rsidR="00760E78" w:rsidRPr="00C75D4E">
        <w:rPr>
          <w:rFonts w:ascii="Palatino" w:hAnsi="Palatino"/>
        </w:rPr>
        <w:t>fa</w:t>
      </w:r>
      <w:proofErr w:type="gramEnd"/>
      <w:r w:rsidR="00760E78" w:rsidRPr="00C75D4E">
        <w:rPr>
          <w:rFonts w:ascii="Palatino" w:hAnsi="Palatino"/>
        </w:rPr>
        <w:t xml:space="preserve"> un rap</w:t>
      </w:r>
      <w:r w:rsidR="00760E78" w:rsidRPr="00C75D4E">
        <w:rPr>
          <w:rFonts w:ascii="Palatino" w:hAnsi="Palatino"/>
        </w:rPr>
        <w:t>i</w:t>
      </w:r>
      <w:r w:rsidR="00760E78" w:rsidRPr="00C75D4E">
        <w:rPr>
          <w:rFonts w:ascii="Palatino" w:hAnsi="Palatino"/>
        </w:rPr>
        <w:t>do esame di tutte le volte che Gesù vi fece riferimento, senza che poi accadesse niente [Matt. 4:17; 10:23; 16:28; Mar. 1:15;</w:t>
      </w:r>
      <w:proofErr w:type="gramStart"/>
      <w:r w:rsidR="00760E78" w:rsidRPr="00C75D4E">
        <w:rPr>
          <w:rFonts w:ascii="Palatino" w:hAnsi="Palatino"/>
        </w:rPr>
        <w:t xml:space="preserve">  </w:t>
      </w:r>
      <w:proofErr w:type="gramEnd"/>
      <w:r w:rsidR="00760E78" w:rsidRPr="00C75D4E">
        <w:rPr>
          <w:rFonts w:ascii="Palatino" w:hAnsi="Palatino"/>
        </w:rPr>
        <w:t xml:space="preserve">9:1; 13:29, 30; Lu. 21:32; </w:t>
      </w:r>
      <w:proofErr w:type="spellStart"/>
      <w:proofErr w:type="gramStart"/>
      <w:r w:rsidR="00760E78" w:rsidRPr="00C75D4E">
        <w:rPr>
          <w:rFonts w:ascii="Palatino" w:hAnsi="Palatino"/>
        </w:rPr>
        <w:t>Giov</w:t>
      </w:r>
      <w:proofErr w:type="spellEnd"/>
      <w:r w:rsidR="00760E78" w:rsidRPr="00C75D4E">
        <w:rPr>
          <w:rFonts w:ascii="Palatino" w:hAnsi="Palatino"/>
        </w:rPr>
        <w:t>.</w:t>
      </w:r>
      <w:proofErr w:type="gramEnd"/>
      <w:r w:rsidR="00760E78" w:rsidRPr="00C75D4E">
        <w:rPr>
          <w:rFonts w:ascii="Palatino" w:hAnsi="Palatino"/>
        </w:rPr>
        <w:t xml:space="preserve"> 5:28, 29</w:t>
      </w:r>
      <w:r w:rsidR="0018051B">
        <w:rPr>
          <w:rFonts w:ascii="Palatino" w:hAnsi="Palatino"/>
        </w:rPr>
        <w:t xml:space="preserve"> — </w:t>
      </w:r>
      <w:r w:rsidR="0018051B" w:rsidRPr="0018051B">
        <w:rPr>
          <w:rFonts w:ascii="Palatino" w:hAnsi="Palatino"/>
          <w:i/>
        </w:rPr>
        <w:t>La Sacra Bibbia della Conferenza Episcopale Italiana</w:t>
      </w:r>
      <w:r w:rsidR="00760E78" w:rsidRPr="00C75D4E">
        <w:rPr>
          <w:rFonts w:ascii="Palatino" w:hAnsi="Palatino"/>
        </w:rPr>
        <w:t>].</w:t>
      </w:r>
      <w:r w:rsidR="008C7CC7">
        <w:rPr>
          <w:rStyle w:val="Rimandonotaapidipagina"/>
          <w:rFonts w:ascii="Palatino" w:hAnsi="Palatino"/>
        </w:rPr>
        <w:footnoteReference w:id="13"/>
      </w:r>
    </w:p>
    <w:p w:rsidR="008A606F" w:rsidRDefault="00760E78" w:rsidP="009A243F">
      <w:pPr>
        <w:ind w:firstLine="709"/>
        <w:jc w:val="both"/>
        <w:rPr>
          <w:rFonts w:ascii="Palatino" w:hAnsi="Palatino"/>
        </w:rPr>
      </w:pPr>
      <w:r w:rsidRPr="00C75D4E">
        <w:rPr>
          <w:rFonts w:ascii="Palatino" w:hAnsi="Palatino"/>
        </w:rPr>
        <w:lastRenderedPageBreak/>
        <w:t xml:space="preserve">Questo accadde perché sin dal principio la trepidante attesa dell’avvento di un nuovo ordine </w:t>
      </w:r>
      <w:proofErr w:type="gramStart"/>
      <w:r w:rsidRPr="00C75D4E">
        <w:rPr>
          <w:rFonts w:ascii="Palatino" w:hAnsi="Palatino"/>
        </w:rPr>
        <w:t>di</w:t>
      </w:r>
      <w:proofErr w:type="gramEnd"/>
      <w:r w:rsidRPr="00C75D4E">
        <w:rPr>
          <w:rFonts w:ascii="Palatino" w:hAnsi="Palatino"/>
        </w:rPr>
        <w:t xml:space="preserve"> cose, di un regno del bene, ha sempre costituito l’aspirazione degli esseri umani e Gesù, pienamente convinto di essere lo strumento di Dio per la realizzazione di tale palingenesi non si sottrasse alle conseguenze che ciò avrebbe potuto comportare. Il fatto che negli ultimi 2.000 anni non sia accaduto niente, se non la solita sequela di disgr</w:t>
      </w:r>
      <w:r w:rsidRPr="00C75D4E">
        <w:rPr>
          <w:rFonts w:ascii="Palatino" w:hAnsi="Palatino"/>
        </w:rPr>
        <w:t>a</w:t>
      </w:r>
      <w:r w:rsidRPr="00C75D4E">
        <w:rPr>
          <w:rFonts w:ascii="Palatino" w:hAnsi="Palatino"/>
        </w:rPr>
        <w:t>zie, guerre, carestie e atti di crudeltà che caratterizzano la storia dell’uomo</w:t>
      </w:r>
      <w:r w:rsidR="00460123" w:rsidRPr="00C75D4E">
        <w:rPr>
          <w:rFonts w:ascii="Palatino" w:hAnsi="Palatino"/>
        </w:rPr>
        <w:t xml:space="preserve"> sia prima </w:t>
      </w:r>
      <w:proofErr w:type="gramStart"/>
      <w:r w:rsidR="00460123" w:rsidRPr="00C75D4E">
        <w:rPr>
          <w:rFonts w:ascii="Palatino" w:hAnsi="Palatino"/>
        </w:rPr>
        <w:t>che</w:t>
      </w:r>
      <w:proofErr w:type="gramEnd"/>
      <w:r w:rsidR="00460123" w:rsidRPr="00C75D4E">
        <w:rPr>
          <w:rFonts w:ascii="Palatino" w:hAnsi="Palatino"/>
        </w:rPr>
        <w:t xml:space="preserve"> nascesse Cristo che dopo, danno pienamente ragione a chi, come riferisce la seconda lett</w:t>
      </w:r>
      <w:r w:rsidR="00460123" w:rsidRPr="00C75D4E">
        <w:rPr>
          <w:rFonts w:ascii="Palatino" w:hAnsi="Palatino"/>
        </w:rPr>
        <w:t>e</w:t>
      </w:r>
      <w:r w:rsidR="00460123" w:rsidRPr="00C75D4E">
        <w:rPr>
          <w:rFonts w:ascii="Palatino" w:hAnsi="Palatino"/>
        </w:rPr>
        <w:t xml:space="preserve">ra di Pietro, già dicevano: “Dov’è andata a finire la promessa del suo ritorno? Da quando i padri si addormentarono, tutto rimane così, come all’inizio della creazione!” (“2 </w:t>
      </w:r>
      <w:proofErr w:type="spellStart"/>
      <w:proofErr w:type="gramStart"/>
      <w:r w:rsidR="00460123" w:rsidRPr="00C75D4E">
        <w:rPr>
          <w:rFonts w:ascii="Palatino" w:hAnsi="Palatino"/>
        </w:rPr>
        <w:t>Pt</w:t>
      </w:r>
      <w:proofErr w:type="spellEnd"/>
      <w:r w:rsidR="00460123" w:rsidRPr="00C75D4E">
        <w:rPr>
          <w:rFonts w:ascii="Palatino" w:hAnsi="Palatino"/>
        </w:rPr>
        <w:t>.</w:t>
      </w:r>
      <w:proofErr w:type="gramEnd"/>
      <w:r w:rsidR="00460123" w:rsidRPr="00C75D4E">
        <w:rPr>
          <w:rFonts w:ascii="Palatino" w:hAnsi="Palatino"/>
        </w:rPr>
        <w:t xml:space="preserve"> 3:3). Anche Pietro cercò di cavarsela con una risposta da lasciare di stucco: Un giorno solo d</w:t>
      </w:r>
      <w:r w:rsidR="00460123" w:rsidRPr="00C75D4E">
        <w:rPr>
          <w:rFonts w:ascii="Palatino" w:hAnsi="Palatino"/>
        </w:rPr>
        <w:t>a</w:t>
      </w:r>
      <w:r w:rsidR="00460123" w:rsidRPr="00C75D4E">
        <w:rPr>
          <w:rFonts w:ascii="Palatino" w:hAnsi="Palatino"/>
        </w:rPr>
        <w:t>vanti al Signore è come mille anni e mille anni come un giorno solo” (3:</w:t>
      </w:r>
      <w:proofErr w:type="gramStart"/>
      <w:r w:rsidR="00460123" w:rsidRPr="00C75D4E">
        <w:rPr>
          <w:rFonts w:ascii="Palatino" w:hAnsi="Palatino"/>
        </w:rPr>
        <w:t>5</w:t>
      </w:r>
      <w:proofErr w:type="gramEnd"/>
      <w:r w:rsidR="00460123" w:rsidRPr="00C75D4E">
        <w:rPr>
          <w:rFonts w:ascii="Palatino" w:hAnsi="Palatino"/>
        </w:rPr>
        <w:t>).</w:t>
      </w:r>
      <w:r w:rsidRPr="00C75D4E">
        <w:rPr>
          <w:rFonts w:ascii="Palatino" w:hAnsi="Palatino"/>
        </w:rPr>
        <w:t xml:space="preserve"> </w:t>
      </w:r>
      <w:r w:rsidR="00977464" w:rsidRPr="00C75D4E">
        <w:rPr>
          <w:rFonts w:ascii="Palatino" w:hAnsi="Palatino"/>
        </w:rPr>
        <w:t>L’autore di Pi</w:t>
      </w:r>
      <w:r w:rsidR="00977464" w:rsidRPr="00C75D4E">
        <w:rPr>
          <w:rFonts w:ascii="Palatino" w:hAnsi="Palatino"/>
        </w:rPr>
        <w:t>e</w:t>
      </w:r>
      <w:r w:rsidR="00977464" w:rsidRPr="00C75D4E">
        <w:rPr>
          <w:rFonts w:ascii="Palatino" w:hAnsi="Palatino"/>
        </w:rPr>
        <w:t xml:space="preserve">tro definisce </w:t>
      </w:r>
      <w:r w:rsidR="008A606F">
        <w:rPr>
          <w:rFonts w:ascii="Palatino" w:hAnsi="Palatino"/>
        </w:rPr>
        <w:t xml:space="preserve">chi aveva posto </w:t>
      </w:r>
      <w:proofErr w:type="gramStart"/>
      <w:r w:rsidR="008A606F">
        <w:rPr>
          <w:rFonts w:ascii="Palatino" w:hAnsi="Palatino"/>
        </w:rPr>
        <w:t xml:space="preserve">la domanda </w:t>
      </w:r>
      <w:r w:rsidR="00977464" w:rsidRPr="00C75D4E">
        <w:rPr>
          <w:rFonts w:ascii="Palatino" w:hAnsi="Palatino"/>
        </w:rPr>
        <w:t>“schernitori beffardi</w:t>
      </w:r>
      <w:proofErr w:type="gramEnd"/>
      <w:r w:rsidR="00977464" w:rsidRPr="00C75D4E">
        <w:rPr>
          <w:rFonts w:ascii="Palatino" w:hAnsi="Palatino"/>
        </w:rPr>
        <w:t xml:space="preserve">”, ma perché? In fondo era proprio quello il nucleo della predicazione di Cristo, era lui ad averlo promesso, non si può tacciare con termini spregiativi chi ci mette di fronte alla realtà, anche se sgradevole. </w:t>
      </w:r>
    </w:p>
    <w:p w:rsidR="00606000" w:rsidRDefault="00977464" w:rsidP="009A243F">
      <w:pPr>
        <w:ind w:firstLine="709"/>
        <w:jc w:val="both"/>
        <w:rPr>
          <w:rFonts w:ascii="Palatino" w:hAnsi="Palatino"/>
        </w:rPr>
      </w:pPr>
      <w:r w:rsidRPr="00C75D4E">
        <w:rPr>
          <w:rFonts w:ascii="Palatino" w:hAnsi="Palatino"/>
        </w:rPr>
        <w:t xml:space="preserve">Sull’argomento è interessante ciò che scrive </w:t>
      </w:r>
      <w:proofErr w:type="gramStart"/>
      <w:r w:rsidRPr="00C75D4E">
        <w:rPr>
          <w:rFonts w:ascii="Palatino" w:hAnsi="Palatino"/>
        </w:rPr>
        <w:t>E.P.</w:t>
      </w:r>
      <w:proofErr w:type="gramEnd"/>
      <w:r w:rsidRPr="00C75D4E">
        <w:rPr>
          <w:rFonts w:ascii="Palatino" w:hAnsi="Palatino"/>
        </w:rPr>
        <w:t xml:space="preserve"> </w:t>
      </w:r>
      <w:proofErr w:type="spellStart"/>
      <w:r w:rsidRPr="00C75D4E">
        <w:rPr>
          <w:rFonts w:ascii="Palatino" w:hAnsi="Palatino"/>
        </w:rPr>
        <w:t>Sanders</w:t>
      </w:r>
      <w:proofErr w:type="spellEnd"/>
      <w:r w:rsidRPr="00C75D4E">
        <w:rPr>
          <w:rFonts w:ascii="Palatino" w:hAnsi="Palatino"/>
        </w:rPr>
        <w:t xml:space="preserve">, </w:t>
      </w:r>
      <w:r w:rsidR="005E60B6">
        <w:rPr>
          <w:rFonts w:ascii="Palatino" w:hAnsi="Palatino"/>
        </w:rPr>
        <w:t xml:space="preserve">appartenente alla corrente </w:t>
      </w:r>
      <w:proofErr w:type="spellStart"/>
      <w:r w:rsidR="005E60B6">
        <w:rPr>
          <w:rFonts w:ascii="Palatino" w:hAnsi="Palatino"/>
        </w:rPr>
        <w:t>Bultmaniana</w:t>
      </w:r>
      <w:proofErr w:type="spellEnd"/>
      <w:r w:rsidR="005E60B6">
        <w:rPr>
          <w:rFonts w:ascii="Palatino" w:hAnsi="Palatino"/>
        </w:rPr>
        <w:t xml:space="preserve"> e </w:t>
      </w:r>
      <w:r w:rsidRPr="00C75D4E">
        <w:rPr>
          <w:rFonts w:ascii="Palatino" w:hAnsi="Palatino"/>
        </w:rPr>
        <w:t xml:space="preserve">professore di Teologia presso le Università di Oxford e Cambridge in Gran Bretagna, e al </w:t>
      </w:r>
      <w:proofErr w:type="spellStart"/>
      <w:r w:rsidRPr="00C75D4E">
        <w:rPr>
          <w:rFonts w:ascii="Palatino" w:hAnsi="Palatino"/>
        </w:rPr>
        <w:t>Trinity</w:t>
      </w:r>
      <w:proofErr w:type="spellEnd"/>
      <w:r w:rsidRPr="00C75D4E">
        <w:rPr>
          <w:rFonts w:ascii="Palatino" w:hAnsi="Palatino"/>
        </w:rPr>
        <w:t xml:space="preserve"> College di Dublino, nel suo libro </w:t>
      </w:r>
      <w:r w:rsidRPr="00C75D4E">
        <w:rPr>
          <w:rFonts w:ascii="Palatino" w:hAnsi="Palatino"/>
          <w:i/>
        </w:rPr>
        <w:t>Gesù, la verità storica</w:t>
      </w:r>
      <w:r w:rsidRPr="00C75D4E">
        <w:rPr>
          <w:rFonts w:ascii="Palatino" w:hAnsi="Palatino"/>
        </w:rPr>
        <w:t xml:space="preserve"> (Arnoldo Mondadori Editore, 1995), egli dice: </w:t>
      </w:r>
    </w:p>
    <w:p w:rsidR="00994E70" w:rsidRPr="00606000" w:rsidRDefault="00606000" w:rsidP="009209EE">
      <w:pPr>
        <w:ind w:left="284" w:right="284"/>
        <w:jc w:val="both"/>
        <w:rPr>
          <w:rFonts w:ascii="Palatino" w:hAnsi="Palatino"/>
          <w:sz w:val="22"/>
        </w:rPr>
      </w:pPr>
      <w:proofErr w:type="gramStart"/>
      <w:r w:rsidRPr="00606000">
        <w:rPr>
          <w:rFonts w:ascii="Palatino" w:hAnsi="Palatino"/>
          <w:sz w:val="22"/>
        </w:rPr>
        <w:t>«</w:t>
      </w:r>
      <w:proofErr w:type="gramEnd"/>
      <w:r w:rsidR="006F0924" w:rsidRPr="00606000">
        <w:rPr>
          <w:rFonts w:ascii="Palatino" w:hAnsi="Palatino"/>
          <w:sz w:val="22"/>
        </w:rPr>
        <w:t>Il secondo punto ricordato in precedenza — se Gesù si aspettava che Dio cambiasse il mo</w:t>
      </w:r>
      <w:r w:rsidR="006F0924" w:rsidRPr="00606000">
        <w:rPr>
          <w:rFonts w:ascii="Palatino" w:hAnsi="Palatino"/>
          <w:sz w:val="22"/>
        </w:rPr>
        <w:t>n</w:t>
      </w:r>
      <w:r w:rsidR="006F0924" w:rsidRPr="00606000">
        <w:rPr>
          <w:rFonts w:ascii="Palatino" w:hAnsi="Palatino"/>
          <w:sz w:val="22"/>
        </w:rPr>
        <w:t>do, sbagliò — non è nuovo</w:t>
      </w:r>
      <w:r w:rsidR="009C406D" w:rsidRPr="00606000">
        <w:rPr>
          <w:rFonts w:ascii="Palatino" w:hAnsi="Palatino"/>
          <w:sz w:val="22"/>
        </w:rPr>
        <w:t>. La questione fu sollevata molto presto nel cristianesimo e cost</w:t>
      </w:r>
      <w:r w:rsidR="009C406D" w:rsidRPr="00606000">
        <w:rPr>
          <w:rFonts w:ascii="Palatino" w:hAnsi="Palatino"/>
          <w:sz w:val="22"/>
        </w:rPr>
        <w:t>i</w:t>
      </w:r>
      <w:r w:rsidR="009C406D" w:rsidRPr="00606000">
        <w:rPr>
          <w:rFonts w:ascii="Palatino" w:hAnsi="Palatino"/>
          <w:sz w:val="22"/>
        </w:rPr>
        <w:t>tuisce l’argomento centrale del primo documento cristiano giunto a noi, la prima lettera di Paolo ai Tessalonicesi. Da questa lettera veniamo a sapere che i convertiti di Paolo furono turbati dal fatto che alcuni mem</w:t>
      </w:r>
      <w:r w:rsidRPr="00606000">
        <w:rPr>
          <w:rFonts w:ascii="Palatino" w:hAnsi="Palatino"/>
          <w:sz w:val="22"/>
        </w:rPr>
        <w:t>b</w:t>
      </w:r>
      <w:r w:rsidR="009C406D" w:rsidRPr="00606000">
        <w:rPr>
          <w:rFonts w:ascii="Palatino" w:hAnsi="Palatino"/>
          <w:sz w:val="22"/>
        </w:rPr>
        <w:t>ri della comunità erano morti; si aspettavano che il Signore ritornasse mentre erano ancora vivi. Paolo li rassicurò dicendo che i (pochi) cristiani defunti sarebbero risorti, e avrebbero così partecipato al regno che doveva venire insieme con quelli ancora vivi al momento del ritorno del Signore. La domanda su quanto presto esattamente si sarebbe verificato il grande evento</w:t>
      </w:r>
      <w:r w:rsidR="003749A8" w:rsidRPr="00606000">
        <w:rPr>
          <w:rFonts w:ascii="Palatino" w:hAnsi="Palatino"/>
          <w:sz w:val="22"/>
        </w:rPr>
        <w:t xml:space="preserve"> compare anche in altri libri del Nuovo Testamento. Un detto dei sinottici (di cui parleremo più ampiamente in seguito) promette c</w:t>
      </w:r>
      <w:r w:rsidR="004A6B1A">
        <w:rPr>
          <w:rFonts w:ascii="Palatino" w:hAnsi="Palatino"/>
          <w:sz w:val="22"/>
        </w:rPr>
        <w:t>he “</w:t>
      </w:r>
      <w:r w:rsidR="003749A8" w:rsidRPr="00606000">
        <w:rPr>
          <w:rFonts w:ascii="Palatino" w:hAnsi="Palatino"/>
          <w:sz w:val="22"/>
        </w:rPr>
        <w:t>alcuni tra i pre</w:t>
      </w:r>
      <w:r w:rsidR="004A6B1A">
        <w:rPr>
          <w:rFonts w:ascii="Palatino" w:hAnsi="Palatino"/>
          <w:sz w:val="22"/>
        </w:rPr>
        <w:t>senti”</w:t>
      </w:r>
      <w:r w:rsidR="003749A8" w:rsidRPr="00606000">
        <w:rPr>
          <w:rFonts w:ascii="Palatino" w:hAnsi="Palatino"/>
          <w:sz w:val="22"/>
        </w:rPr>
        <w:t xml:space="preserve"> saranno ancora vivi quando il Figlio dell’uomo verrà. </w:t>
      </w:r>
      <w:proofErr w:type="gramStart"/>
      <w:r w:rsidR="003749A8" w:rsidRPr="00606000">
        <w:rPr>
          <w:rFonts w:ascii="Palatino" w:hAnsi="Palatino"/>
          <w:sz w:val="22"/>
        </w:rPr>
        <w:t>Ma</w:t>
      </w:r>
      <w:proofErr w:type="gramEnd"/>
      <w:r w:rsidR="003749A8" w:rsidRPr="00606000">
        <w:rPr>
          <w:rFonts w:ascii="Palatino" w:hAnsi="Palatino"/>
          <w:sz w:val="22"/>
        </w:rPr>
        <w:t xml:space="preserve"> nell’appendice al Vang</w:t>
      </w:r>
      <w:r w:rsidR="003749A8" w:rsidRPr="00606000">
        <w:rPr>
          <w:rFonts w:ascii="Palatino" w:hAnsi="Palatino"/>
          <w:sz w:val="22"/>
        </w:rPr>
        <w:t>e</w:t>
      </w:r>
      <w:r w:rsidR="003749A8" w:rsidRPr="00606000">
        <w:rPr>
          <w:rFonts w:ascii="Palatino" w:hAnsi="Palatino"/>
          <w:sz w:val="22"/>
        </w:rPr>
        <w:t>lo di Giovanni (cap. 21) è descritta una scena in cui Gesù discute con Pietro di un discepolo anonimo chiamato «il discepolo che Gesù amava»: «Se voglio che egli rimanga finché io ve</w:t>
      </w:r>
      <w:r w:rsidR="003749A8" w:rsidRPr="00606000">
        <w:rPr>
          <w:rFonts w:ascii="Palatino" w:hAnsi="Palatino"/>
          <w:sz w:val="22"/>
        </w:rPr>
        <w:t>n</w:t>
      </w:r>
      <w:r w:rsidR="003749A8" w:rsidRPr="00606000">
        <w:rPr>
          <w:rFonts w:ascii="Palatino" w:hAnsi="Palatino"/>
          <w:sz w:val="22"/>
        </w:rPr>
        <w:t xml:space="preserve">ga, che importa a te?». </w:t>
      </w:r>
      <w:proofErr w:type="gramStart"/>
      <w:r w:rsidR="004A6B1A">
        <w:rPr>
          <w:rFonts w:ascii="Palatino" w:hAnsi="Palatino"/>
          <w:sz w:val="22"/>
        </w:rPr>
        <w:t>E l’autore del Vangelo spiega: “</w:t>
      </w:r>
      <w:r w:rsidR="003749A8" w:rsidRPr="00606000">
        <w:rPr>
          <w:rFonts w:ascii="Palatino" w:hAnsi="Palatino"/>
          <w:sz w:val="22"/>
        </w:rPr>
        <w:t>Si diffuse perciò tra i fratelli la voce che quel discepolo non sarebbe morto</w:t>
      </w:r>
      <w:proofErr w:type="gramEnd"/>
      <w:r w:rsidR="003749A8" w:rsidRPr="00606000">
        <w:rPr>
          <w:rFonts w:ascii="Palatino" w:hAnsi="Palatino"/>
          <w:sz w:val="22"/>
        </w:rPr>
        <w:t xml:space="preserve">. </w:t>
      </w:r>
      <w:proofErr w:type="gramStart"/>
      <w:r w:rsidR="003749A8" w:rsidRPr="00606000">
        <w:rPr>
          <w:rFonts w:ascii="Palatino" w:hAnsi="Palatino"/>
          <w:sz w:val="22"/>
        </w:rPr>
        <w:t>Gesù però non gli aveva detto che non sarebbe mor</w:t>
      </w:r>
      <w:r w:rsidRPr="00606000">
        <w:rPr>
          <w:rFonts w:ascii="Palatino" w:hAnsi="Palatino"/>
          <w:sz w:val="22"/>
        </w:rPr>
        <w:t>t</w:t>
      </w:r>
      <w:r w:rsidR="003749A8" w:rsidRPr="00606000">
        <w:rPr>
          <w:rFonts w:ascii="Palatino" w:hAnsi="Palatino"/>
          <w:sz w:val="22"/>
        </w:rPr>
        <w:t>o, ma: «Se voglio che egli rimanga finché io venga, che importa a te?</w:t>
      </w:r>
      <w:r w:rsidR="004A6B1A">
        <w:rPr>
          <w:rFonts w:ascii="Palatino" w:hAnsi="Palatino"/>
          <w:sz w:val="22"/>
        </w:rPr>
        <w:t>”</w:t>
      </w:r>
      <w:r w:rsidR="003749A8" w:rsidRPr="00606000">
        <w:rPr>
          <w:rFonts w:ascii="Palatino" w:hAnsi="Palatino"/>
          <w:sz w:val="22"/>
        </w:rPr>
        <w:t xml:space="preserve"> (</w:t>
      </w:r>
      <w:proofErr w:type="spellStart"/>
      <w:r w:rsidR="003749A8" w:rsidRPr="00606000">
        <w:rPr>
          <w:rFonts w:ascii="Palatino" w:hAnsi="Palatino"/>
          <w:sz w:val="22"/>
        </w:rPr>
        <w:t>Giov</w:t>
      </w:r>
      <w:proofErr w:type="spellEnd"/>
      <w:proofErr w:type="gramEnd"/>
      <w:r w:rsidR="003749A8" w:rsidRPr="00606000">
        <w:rPr>
          <w:rFonts w:ascii="Palatino" w:hAnsi="Palatino"/>
          <w:sz w:val="22"/>
        </w:rPr>
        <w:t>. 21:21-23</w:t>
      </w:r>
      <w:proofErr w:type="gramStart"/>
      <w:r w:rsidR="003749A8" w:rsidRPr="00606000">
        <w:rPr>
          <w:rFonts w:ascii="Palatino" w:hAnsi="Palatino"/>
          <w:sz w:val="22"/>
        </w:rPr>
        <w:t>).</w:t>
      </w:r>
      <w:proofErr w:type="gramEnd"/>
    </w:p>
    <w:p w:rsidR="00C722A8" w:rsidRPr="00606000" w:rsidRDefault="00994E70" w:rsidP="009209EE">
      <w:pPr>
        <w:ind w:left="284" w:right="284"/>
        <w:jc w:val="both"/>
        <w:rPr>
          <w:rFonts w:ascii="Palatino" w:hAnsi="Palatino"/>
          <w:sz w:val="22"/>
        </w:rPr>
      </w:pPr>
      <w:r w:rsidRPr="00606000">
        <w:rPr>
          <w:rFonts w:ascii="Palatino" w:hAnsi="Palatino"/>
          <w:sz w:val="22"/>
        </w:rPr>
        <w:t>La storia di questi aggiustamenti alla convinzione che Dio avrebbe operato qualcosa di drammatico mentre i contemporanei di Gesù erano ancora in vita è abbastanza facile da ric</w:t>
      </w:r>
      <w:r w:rsidRPr="00606000">
        <w:rPr>
          <w:rFonts w:ascii="Palatino" w:hAnsi="Palatino"/>
          <w:sz w:val="22"/>
        </w:rPr>
        <w:t>o</w:t>
      </w:r>
      <w:r w:rsidRPr="00606000">
        <w:rPr>
          <w:rFonts w:ascii="Palatino" w:hAnsi="Palatino"/>
          <w:sz w:val="22"/>
        </w:rPr>
        <w:t>struire. Gesù originariamente disse che il Figlio dell’uomo sarebbe venuto nell’immediato f</w:t>
      </w:r>
      <w:r w:rsidRPr="00606000">
        <w:rPr>
          <w:rFonts w:ascii="Palatino" w:hAnsi="Palatino"/>
          <w:sz w:val="22"/>
        </w:rPr>
        <w:t>u</w:t>
      </w:r>
      <w:r w:rsidRPr="00606000">
        <w:rPr>
          <w:rFonts w:ascii="Palatino" w:hAnsi="Palatino"/>
          <w:sz w:val="22"/>
        </w:rPr>
        <w:t>turo, mentre i suoi ascoltatori erano ancora vivi. Dopo la sua morte e resurrezione i suoi s</w:t>
      </w:r>
      <w:r w:rsidRPr="00606000">
        <w:rPr>
          <w:rFonts w:ascii="Palatino" w:hAnsi="Palatino"/>
          <w:sz w:val="22"/>
        </w:rPr>
        <w:t>e</w:t>
      </w:r>
      <w:r w:rsidRPr="00606000">
        <w:rPr>
          <w:rFonts w:ascii="Palatino" w:hAnsi="Palatino"/>
          <w:sz w:val="22"/>
        </w:rPr>
        <w:t>guaci predicarono che sarebbe ritornato immediatamente, cioè, semplicemente, intesero ch</w:t>
      </w:r>
      <w:r w:rsidR="00C722A8" w:rsidRPr="00606000">
        <w:rPr>
          <w:rFonts w:ascii="Palatino" w:hAnsi="Palatino"/>
          <w:sz w:val="22"/>
        </w:rPr>
        <w:t>e</w:t>
      </w:r>
      <w:r w:rsidR="007726A7">
        <w:rPr>
          <w:rFonts w:ascii="Palatino" w:hAnsi="Palatino"/>
          <w:sz w:val="22"/>
        </w:rPr>
        <w:t xml:space="preserve"> “</w:t>
      </w:r>
      <w:r w:rsidRPr="00606000">
        <w:rPr>
          <w:rFonts w:ascii="Palatino" w:hAnsi="Palatino"/>
          <w:sz w:val="22"/>
        </w:rPr>
        <w:t>il Figlio dell’uomo</w:t>
      </w:r>
      <w:r w:rsidR="007726A7">
        <w:rPr>
          <w:rFonts w:ascii="Palatino" w:hAnsi="Palatino"/>
          <w:sz w:val="22"/>
        </w:rPr>
        <w:t>”</w:t>
      </w:r>
      <w:r w:rsidRPr="00606000">
        <w:rPr>
          <w:rFonts w:ascii="Palatino" w:hAnsi="Palatino"/>
          <w:sz w:val="22"/>
        </w:rPr>
        <w:t xml:space="preserve"> fosse Gesù stesso.</w:t>
      </w:r>
      <w:r w:rsidR="00C722A8" w:rsidRPr="00606000">
        <w:rPr>
          <w:rFonts w:ascii="Palatino" w:hAnsi="Palatino"/>
          <w:sz w:val="22"/>
        </w:rPr>
        <w:t xml:space="preserve"> Quando qualcuno di loro cominciò a morire, si disse che solo alcuni sarebbero stati ancora vivi al momento della venuta del figlio </w:t>
      </w:r>
      <w:proofErr w:type="gramStart"/>
      <w:r w:rsidR="00C722A8" w:rsidRPr="00606000">
        <w:rPr>
          <w:rFonts w:ascii="Palatino" w:hAnsi="Palatino"/>
          <w:sz w:val="22"/>
        </w:rPr>
        <w:t>dell’</w:t>
      </w:r>
      <w:proofErr w:type="gramEnd"/>
      <w:r w:rsidR="00C722A8" w:rsidRPr="00606000">
        <w:rPr>
          <w:rFonts w:ascii="Palatino" w:hAnsi="Palatino"/>
          <w:sz w:val="22"/>
        </w:rPr>
        <w:t xml:space="preserve">uomo. E quando tutta la prima generazione era morta, ci si attestò su un solo discepolo che sarebbe </w:t>
      </w:r>
      <w:r w:rsidR="00C722A8" w:rsidRPr="00606000">
        <w:rPr>
          <w:rFonts w:ascii="Palatino" w:hAnsi="Palatino"/>
          <w:sz w:val="22"/>
        </w:rPr>
        <w:lastRenderedPageBreak/>
        <w:t>stato ancora vivo. Poi morì anche lui, e fu necessario mostrare che Gesù</w:t>
      </w:r>
      <w:proofErr w:type="gramStart"/>
      <w:r w:rsidR="00C722A8" w:rsidRPr="00606000">
        <w:rPr>
          <w:rFonts w:ascii="Palatino" w:hAnsi="Palatino"/>
          <w:sz w:val="22"/>
        </w:rPr>
        <w:t xml:space="preserve"> in effetti</w:t>
      </w:r>
      <w:proofErr w:type="gramEnd"/>
      <w:r w:rsidR="00C722A8" w:rsidRPr="00606000">
        <w:rPr>
          <w:rFonts w:ascii="Palatino" w:hAnsi="Palatino"/>
          <w:sz w:val="22"/>
        </w:rPr>
        <w:t xml:space="preserve"> non aveva promesso neanche a quest’unico discepolo che sarebbe vissuto per vedere il grande giorno. Nel momento in cui arriviamo a uno degli ultimi libri del Nuovo Testamento, la seconda le</w:t>
      </w:r>
      <w:r w:rsidR="00C722A8" w:rsidRPr="00606000">
        <w:rPr>
          <w:rFonts w:ascii="Palatino" w:hAnsi="Palatino"/>
          <w:sz w:val="22"/>
        </w:rPr>
        <w:t>t</w:t>
      </w:r>
      <w:r w:rsidR="00C722A8" w:rsidRPr="00606000">
        <w:rPr>
          <w:rFonts w:ascii="Palatino" w:hAnsi="Palatino"/>
          <w:sz w:val="22"/>
        </w:rPr>
        <w:t>tera di Pietro, il ritorno del Signore è stato dilazionato ulteriormente; alcuni irridono e dic</w:t>
      </w:r>
      <w:r w:rsidR="00C722A8" w:rsidRPr="00606000">
        <w:rPr>
          <w:rFonts w:ascii="Palatino" w:hAnsi="Palatino"/>
          <w:sz w:val="22"/>
        </w:rPr>
        <w:t>o</w:t>
      </w:r>
      <w:r w:rsidR="007726A7">
        <w:rPr>
          <w:rFonts w:ascii="Palatino" w:hAnsi="Palatino"/>
          <w:sz w:val="22"/>
        </w:rPr>
        <w:t>no: “</w:t>
      </w:r>
      <w:r w:rsidR="00C722A8" w:rsidRPr="00606000">
        <w:rPr>
          <w:rFonts w:ascii="Palatino" w:hAnsi="Palatino"/>
          <w:sz w:val="22"/>
        </w:rPr>
        <w:t>Dov’è la promessa della sua venuta?</w:t>
      </w:r>
      <w:r w:rsidR="007726A7">
        <w:rPr>
          <w:rFonts w:ascii="Palatino" w:hAnsi="Palatino"/>
          <w:sz w:val="22"/>
        </w:rPr>
        <w:t>”</w:t>
      </w:r>
      <w:r w:rsidR="00C722A8" w:rsidRPr="00606000">
        <w:rPr>
          <w:rFonts w:ascii="Palatino" w:hAnsi="Palatino"/>
          <w:sz w:val="22"/>
        </w:rPr>
        <w:t xml:space="preserve">. </w:t>
      </w:r>
      <w:proofErr w:type="gramStart"/>
      <w:r w:rsidR="00C722A8" w:rsidRPr="00606000">
        <w:rPr>
          <w:rFonts w:ascii="Palatino" w:hAnsi="Palatino"/>
          <w:sz w:val="22"/>
        </w:rPr>
        <w:t>Ma</w:t>
      </w:r>
      <w:proofErr w:type="gramEnd"/>
      <w:r w:rsidR="00C722A8" w:rsidRPr="00606000">
        <w:rPr>
          <w:rFonts w:ascii="Palatino" w:hAnsi="Palatino"/>
          <w:sz w:val="22"/>
        </w:rPr>
        <w:t xml:space="preserve"> bisogna ricordare che </w:t>
      </w:r>
      <w:r w:rsidR="007726A7">
        <w:rPr>
          <w:rFonts w:ascii="Palatino" w:hAnsi="Palatino"/>
          <w:sz w:val="22"/>
        </w:rPr>
        <w:t>“</w:t>
      </w:r>
      <w:r w:rsidR="00C722A8" w:rsidRPr="00606000">
        <w:rPr>
          <w:rFonts w:ascii="Palatino" w:hAnsi="Palatino"/>
          <w:sz w:val="22"/>
        </w:rPr>
        <w:t>Davanti al Signore un giorno è come mille anni e</w:t>
      </w:r>
      <w:r w:rsidR="007726A7">
        <w:rPr>
          <w:rFonts w:ascii="Palatino" w:hAnsi="Palatino"/>
          <w:sz w:val="22"/>
        </w:rPr>
        <w:t xml:space="preserve"> mille anni come un giorno solo”</w:t>
      </w:r>
      <w:r w:rsidR="00C722A8" w:rsidRPr="00606000">
        <w:rPr>
          <w:rFonts w:ascii="Palatino" w:hAnsi="Palatino"/>
          <w:sz w:val="22"/>
        </w:rPr>
        <w:t xml:space="preserve"> (2Pt. 3:3-8</w:t>
      </w:r>
      <w:proofErr w:type="gramStart"/>
      <w:r w:rsidR="00C722A8" w:rsidRPr="00606000">
        <w:rPr>
          <w:rFonts w:ascii="Palatino" w:hAnsi="Palatino"/>
          <w:sz w:val="22"/>
        </w:rPr>
        <w:t>).</w:t>
      </w:r>
      <w:proofErr w:type="gramEnd"/>
      <w:r w:rsidR="00C722A8" w:rsidRPr="00606000">
        <w:rPr>
          <w:rFonts w:ascii="Palatino" w:hAnsi="Palatino"/>
          <w:sz w:val="22"/>
        </w:rPr>
        <w:t xml:space="preserve"> In realtà il Signore non sta ritardando, ma piuttosto aspetta il momento secondo un calendario diverso.</w:t>
      </w:r>
    </w:p>
    <w:p w:rsidR="00ED5925" w:rsidRPr="00606000" w:rsidRDefault="00C722A8" w:rsidP="009209EE">
      <w:pPr>
        <w:ind w:left="284" w:right="284"/>
        <w:jc w:val="both"/>
        <w:rPr>
          <w:rFonts w:ascii="Palatino" w:hAnsi="Palatino"/>
          <w:sz w:val="22"/>
        </w:rPr>
      </w:pPr>
      <w:r w:rsidRPr="00606000">
        <w:rPr>
          <w:rFonts w:ascii="Palatino" w:hAnsi="Palatino"/>
          <w:sz w:val="22"/>
        </w:rPr>
        <w:t xml:space="preserve">Nei decenni dopo la morte di Gesù, dunque, i cristiani dovettero rivedere ripetutamente la loro primitiva attesa. Ciò rende molto probabile che l’attesa debba essere fatta risalire allo stesso Gesù. Il quadro ricostruito con tutti i testi insieme diventa, infatti, comprensibile se pensiamo che Gesù stesso </w:t>
      </w:r>
      <w:proofErr w:type="gramStart"/>
      <w:r w:rsidRPr="00606000">
        <w:rPr>
          <w:rFonts w:ascii="Palatino" w:hAnsi="Palatino"/>
          <w:sz w:val="22"/>
        </w:rPr>
        <w:t>disse</w:t>
      </w:r>
      <w:proofErr w:type="gramEnd"/>
      <w:r w:rsidRPr="00606000">
        <w:rPr>
          <w:rFonts w:ascii="Palatino" w:hAnsi="Palatino"/>
          <w:sz w:val="22"/>
        </w:rPr>
        <w:t xml:space="preserve"> ai propri seguaci che il Figlio dell’uomo sarebbe venuto mentre erano ancora in vita. Il fatto che </w:t>
      </w:r>
      <w:proofErr w:type="gramStart"/>
      <w:r w:rsidRPr="00606000">
        <w:rPr>
          <w:rFonts w:ascii="Palatino" w:hAnsi="Palatino"/>
          <w:sz w:val="22"/>
        </w:rPr>
        <w:t>questa</w:t>
      </w:r>
      <w:proofErr w:type="gramEnd"/>
      <w:r w:rsidRPr="00606000">
        <w:rPr>
          <w:rFonts w:ascii="Palatino" w:hAnsi="Palatino"/>
          <w:sz w:val="22"/>
        </w:rPr>
        <w:t xml:space="preserve"> attesa risultasse difficile per i cristiani nel I s</w:t>
      </w:r>
      <w:r w:rsidRPr="00606000">
        <w:rPr>
          <w:rFonts w:ascii="Palatino" w:hAnsi="Palatino"/>
          <w:sz w:val="22"/>
        </w:rPr>
        <w:t>e</w:t>
      </w:r>
      <w:r w:rsidRPr="00606000">
        <w:rPr>
          <w:rFonts w:ascii="Palatino" w:hAnsi="Palatino"/>
          <w:sz w:val="22"/>
        </w:rPr>
        <w:t>colo conferma che essa risaliva a Gesù. Dobbiamo altresì osservare che il cristianesimo sup</w:t>
      </w:r>
      <w:r w:rsidRPr="00606000">
        <w:rPr>
          <w:rFonts w:ascii="Palatino" w:hAnsi="Palatino"/>
          <w:sz w:val="22"/>
        </w:rPr>
        <w:t>e</w:t>
      </w:r>
      <w:r w:rsidRPr="00606000">
        <w:rPr>
          <w:rFonts w:ascii="Palatino" w:hAnsi="Palatino"/>
          <w:sz w:val="22"/>
        </w:rPr>
        <w:t>rò benissimo questa prima scoper</w:t>
      </w:r>
      <w:r w:rsidR="00ED5925" w:rsidRPr="00606000">
        <w:rPr>
          <w:rFonts w:ascii="Palatino" w:hAnsi="Palatino"/>
          <w:sz w:val="22"/>
        </w:rPr>
        <w:t>t</w:t>
      </w:r>
      <w:r w:rsidRPr="00606000">
        <w:rPr>
          <w:rFonts w:ascii="Palatino" w:hAnsi="Palatino"/>
          <w:sz w:val="22"/>
        </w:rPr>
        <w:t>a che Gesù aveva commesso un errore</w:t>
      </w:r>
      <w:proofErr w:type="gramStart"/>
      <w:r w:rsidR="00ED5925" w:rsidRPr="00606000">
        <w:rPr>
          <w:rFonts w:ascii="Palatino" w:hAnsi="Palatino"/>
          <w:sz w:val="22"/>
        </w:rPr>
        <w:t>»</w:t>
      </w:r>
      <w:proofErr w:type="gramEnd"/>
      <w:r w:rsidR="00ED5925" w:rsidRPr="00606000">
        <w:rPr>
          <w:rFonts w:ascii="Palatino" w:hAnsi="Palatino"/>
          <w:sz w:val="22"/>
        </w:rPr>
        <w:t>.</w:t>
      </w:r>
    </w:p>
    <w:p w:rsidR="00ED5925" w:rsidRPr="00C75D4E" w:rsidRDefault="00ED5925" w:rsidP="009A243F">
      <w:pPr>
        <w:ind w:firstLine="709"/>
        <w:jc w:val="both"/>
        <w:rPr>
          <w:rFonts w:ascii="Palatino" w:hAnsi="Palatino"/>
        </w:rPr>
      </w:pPr>
      <w:r w:rsidRPr="00C75D4E">
        <w:rPr>
          <w:rFonts w:ascii="Palatino" w:hAnsi="Palatino"/>
        </w:rPr>
        <w:t>È evidente quindi che lo stesso Gesù era contraddittorio quando si trattava di quest’argomento; a volte era fiducioso e asseriva di sapere quando tutto sarebbe accaduto (</w:t>
      </w:r>
      <w:r w:rsidR="00A54AF7">
        <w:rPr>
          <w:rFonts w:ascii="Palatino" w:hAnsi="Palatino"/>
        </w:rPr>
        <w:t>“</w:t>
      </w:r>
      <w:r w:rsidRPr="00C75D4E">
        <w:rPr>
          <w:rFonts w:ascii="Palatino" w:hAnsi="Palatino"/>
        </w:rPr>
        <w:t xml:space="preserve">in verità vi dico </w:t>
      </w:r>
      <w:r w:rsidRPr="003632A7">
        <w:rPr>
          <w:rFonts w:ascii="Palatino" w:hAnsi="Palatino"/>
          <w:u w:val="single"/>
        </w:rPr>
        <w:t>questa</w:t>
      </w:r>
      <w:r w:rsidRPr="00C75D4E">
        <w:rPr>
          <w:rFonts w:ascii="Palatino" w:hAnsi="Palatino"/>
        </w:rPr>
        <w:t xml:space="preserve"> generazione non passerà</w:t>
      </w:r>
      <w:r w:rsidR="00A54AF7">
        <w:rPr>
          <w:rFonts w:ascii="Palatino" w:hAnsi="Palatino"/>
        </w:rPr>
        <w:t>”</w:t>
      </w:r>
      <w:r w:rsidRPr="00C75D4E">
        <w:rPr>
          <w:rFonts w:ascii="Palatino" w:hAnsi="Palatino"/>
        </w:rPr>
        <w:t>), altre ammetteva di non averne idea (</w:t>
      </w:r>
      <w:r w:rsidR="00A54AF7">
        <w:rPr>
          <w:rFonts w:ascii="Palatino" w:hAnsi="Palatino"/>
        </w:rPr>
        <w:t>“</w:t>
      </w:r>
      <w:r w:rsidRPr="00C75D4E">
        <w:rPr>
          <w:rFonts w:ascii="Palatino" w:hAnsi="Palatino"/>
        </w:rPr>
        <w:t>lo sa solo il Padre</w:t>
      </w:r>
      <w:r w:rsidR="00A54AF7">
        <w:rPr>
          <w:rFonts w:ascii="Palatino" w:hAnsi="Palatino"/>
        </w:rPr>
        <w:t>”</w:t>
      </w:r>
      <w:r w:rsidRPr="00C75D4E">
        <w:rPr>
          <w:rFonts w:ascii="Palatino" w:hAnsi="Palatino"/>
        </w:rPr>
        <w:t>).</w:t>
      </w:r>
    </w:p>
    <w:p w:rsidR="00A54AF7" w:rsidRDefault="00ED5925" w:rsidP="009A243F">
      <w:pPr>
        <w:ind w:firstLine="709"/>
        <w:jc w:val="both"/>
        <w:rPr>
          <w:rFonts w:ascii="Palatino" w:hAnsi="Palatino"/>
        </w:rPr>
      </w:pPr>
      <w:r w:rsidRPr="00C75D4E">
        <w:rPr>
          <w:rFonts w:ascii="Palatino" w:hAnsi="Palatino"/>
        </w:rPr>
        <w:t>Per quanto riguarda poi il riferimento a Daniele, sfugge ai Testimoni, e a una vasti</w:t>
      </w:r>
      <w:r w:rsidRPr="00C75D4E">
        <w:rPr>
          <w:rFonts w:ascii="Palatino" w:hAnsi="Palatino"/>
        </w:rPr>
        <w:t>s</w:t>
      </w:r>
      <w:r w:rsidRPr="00C75D4E">
        <w:rPr>
          <w:rFonts w:ascii="Palatino" w:hAnsi="Palatino"/>
        </w:rPr>
        <w:t xml:space="preserve">sima schiera di pseudo fondamentalisti che li hanno preceduti e </w:t>
      </w:r>
      <w:proofErr w:type="spellStart"/>
      <w:r w:rsidRPr="00C75D4E">
        <w:rPr>
          <w:rFonts w:ascii="Palatino" w:hAnsi="Palatino"/>
        </w:rPr>
        <w:t>seguìti</w:t>
      </w:r>
      <w:proofErr w:type="spellEnd"/>
      <w:r w:rsidRPr="00C75D4E">
        <w:rPr>
          <w:rFonts w:ascii="Palatino" w:hAnsi="Palatino"/>
        </w:rPr>
        <w:t>, che Daniele non incontrò mai Nabucodonosor, e quindi non gli interpretò un bel niente; non avrebbe pot</w:t>
      </w:r>
      <w:r w:rsidRPr="00C75D4E">
        <w:rPr>
          <w:rFonts w:ascii="Palatino" w:hAnsi="Palatino"/>
        </w:rPr>
        <w:t>u</w:t>
      </w:r>
      <w:r w:rsidRPr="00C75D4E">
        <w:rPr>
          <w:rFonts w:ascii="Palatino" w:hAnsi="Palatino"/>
        </w:rPr>
        <w:t xml:space="preserve">to farlo perché chi scrisse il libro che porta il suo </w:t>
      </w:r>
      <w:proofErr w:type="gramStart"/>
      <w:r w:rsidRPr="00C75D4E">
        <w:rPr>
          <w:rFonts w:ascii="Palatino" w:hAnsi="Palatino"/>
        </w:rPr>
        <w:t>nome</w:t>
      </w:r>
      <w:proofErr w:type="gramEnd"/>
      <w:r w:rsidRPr="00C75D4E">
        <w:rPr>
          <w:rFonts w:ascii="Palatino" w:hAnsi="Palatino"/>
        </w:rPr>
        <w:t xml:space="preserve"> lo fece qualche secolo dopo la mo</w:t>
      </w:r>
      <w:r w:rsidRPr="00C75D4E">
        <w:rPr>
          <w:rFonts w:ascii="Palatino" w:hAnsi="Palatino"/>
        </w:rPr>
        <w:t>r</w:t>
      </w:r>
      <w:r w:rsidRPr="00C75D4E">
        <w:rPr>
          <w:rFonts w:ascii="Palatino" w:hAnsi="Palatino"/>
        </w:rPr>
        <w:t>te del re di Babilonia. Come si esprime uno dei maestri riconosciuti dell’analisi veterot</w:t>
      </w:r>
      <w:r w:rsidRPr="00C75D4E">
        <w:rPr>
          <w:rFonts w:ascii="Palatino" w:hAnsi="Palatino"/>
        </w:rPr>
        <w:t>e</w:t>
      </w:r>
      <w:r w:rsidRPr="00C75D4E">
        <w:rPr>
          <w:rFonts w:ascii="Palatino" w:hAnsi="Palatino"/>
        </w:rPr>
        <w:t xml:space="preserve">stamentaria, Otto </w:t>
      </w:r>
      <w:proofErr w:type="spellStart"/>
      <w:r w:rsidRPr="00C75D4E">
        <w:rPr>
          <w:rFonts w:ascii="Palatino" w:hAnsi="Palatino"/>
        </w:rPr>
        <w:t>Eissfeldt</w:t>
      </w:r>
      <w:proofErr w:type="spellEnd"/>
      <w:r w:rsidRPr="00C75D4E">
        <w:rPr>
          <w:rFonts w:ascii="Palatino" w:hAnsi="Palatino"/>
        </w:rPr>
        <w:t xml:space="preserve">, nella sua opera </w:t>
      </w:r>
      <w:r w:rsidRPr="00C75D4E">
        <w:rPr>
          <w:rFonts w:ascii="Palatino" w:hAnsi="Palatino"/>
          <w:i/>
        </w:rPr>
        <w:t>Introduzione all’Antico Testamento</w:t>
      </w:r>
      <w:r w:rsidRPr="00C75D4E">
        <w:rPr>
          <w:rFonts w:ascii="Palatino" w:hAnsi="Palatino"/>
        </w:rPr>
        <w:t>, Vol. 3 (</w:t>
      </w:r>
      <w:proofErr w:type="spellStart"/>
      <w:r w:rsidRPr="00C75D4E">
        <w:rPr>
          <w:rFonts w:ascii="Palatino" w:hAnsi="Palatino"/>
        </w:rPr>
        <w:t>Pa</w:t>
      </w:r>
      <w:r w:rsidRPr="00C75D4E">
        <w:rPr>
          <w:rFonts w:ascii="Palatino" w:hAnsi="Palatino"/>
        </w:rPr>
        <w:t>i</w:t>
      </w:r>
      <w:r w:rsidRPr="00C75D4E">
        <w:rPr>
          <w:rFonts w:ascii="Palatino" w:hAnsi="Palatino"/>
        </w:rPr>
        <w:t>deia</w:t>
      </w:r>
      <w:proofErr w:type="spellEnd"/>
      <w:r w:rsidRPr="00C75D4E">
        <w:rPr>
          <w:rFonts w:ascii="Palatino" w:hAnsi="Palatino"/>
        </w:rPr>
        <w:t>)</w:t>
      </w:r>
      <w:r w:rsidR="00A54AF7">
        <w:rPr>
          <w:rFonts w:ascii="Palatino" w:hAnsi="Palatino"/>
        </w:rPr>
        <w:t>:</w:t>
      </w:r>
      <w:r w:rsidRPr="00C75D4E">
        <w:rPr>
          <w:rFonts w:ascii="Palatino" w:hAnsi="Palatino"/>
        </w:rPr>
        <w:t xml:space="preserve"> </w:t>
      </w:r>
    </w:p>
    <w:p w:rsidR="00434B11" w:rsidRPr="00A54AF7" w:rsidRDefault="00ED5925" w:rsidP="009A243F">
      <w:pPr>
        <w:ind w:left="284" w:right="284" w:firstLine="709"/>
        <w:jc w:val="both"/>
        <w:rPr>
          <w:rFonts w:ascii="Palatino" w:hAnsi="Palatino"/>
          <w:sz w:val="22"/>
        </w:rPr>
      </w:pPr>
      <w:r w:rsidRPr="00A54AF7">
        <w:rPr>
          <w:rFonts w:ascii="Palatino" w:hAnsi="Palatino"/>
          <w:sz w:val="22"/>
        </w:rPr>
        <w:t xml:space="preserve">«Se vogliamo arrivare a qualche dato </w:t>
      </w:r>
      <w:proofErr w:type="gramStart"/>
      <w:r w:rsidRPr="00A54AF7">
        <w:rPr>
          <w:rFonts w:ascii="Palatino" w:hAnsi="Palatino"/>
          <w:sz w:val="22"/>
        </w:rPr>
        <w:t>sicuro</w:t>
      </w:r>
      <w:proofErr w:type="gramEnd"/>
      <w:r w:rsidRPr="00A54AF7">
        <w:rPr>
          <w:rFonts w:ascii="Palatino" w:hAnsi="Palatino"/>
          <w:sz w:val="22"/>
        </w:rPr>
        <w:t xml:space="preserve"> è bene anzitutto dire chiaramente ciò che si può sostenere con certezza … È dimostrabile che il nostro libro [Daniele] proviene dal p</w:t>
      </w:r>
      <w:r w:rsidRPr="00A54AF7">
        <w:rPr>
          <w:rFonts w:ascii="Palatino" w:hAnsi="Palatino"/>
          <w:sz w:val="22"/>
        </w:rPr>
        <w:t>e</w:t>
      </w:r>
      <w:r w:rsidRPr="00A54AF7">
        <w:rPr>
          <w:rFonts w:ascii="Palatino" w:hAnsi="Palatino"/>
          <w:sz w:val="22"/>
        </w:rPr>
        <w:t>riodo tra il ritorno di Antioco IV dalla sua seconda campagna contro l’Egitto (167) e la sua morte nell’aprile del 163. Infatti, mentre in 11:29-39 la seconda campagna è oggetto di “pr</w:t>
      </w:r>
      <w:r w:rsidRPr="00A54AF7">
        <w:rPr>
          <w:rFonts w:ascii="Palatino" w:hAnsi="Palatino"/>
          <w:sz w:val="22"/>
        </w:rPr>
        <w:t>o</w:t>
      </w:r>
      <w:r w:rsidRPr="00A54AF7">
        <w:rPr>
          <w:rFonts w:ascii="Palatino" w:hAnsi="Palatino"/>
          <w:sz w:val="22"/>
        </w:rPr>
        <w:t xml:space="preserve">fezia” in termini così esatti da far </w:t>
      </w:r>
      <w:proofErr w:type="gramStart"/>
      <w:r w:rsidRPr="00A54AF7">
        <w:rPr>
          <w:rFonts w:ascii="Palatino" w:hAnsi="Palatino"/>
          <w:sz w:val="22"/>
        </w:rPr>
        <w:t>concludere</w:t>
      </w:r>
      <w:proofErr w:type="gramEnd"/>
      <w:r w:rsidRPr="00A54AF7">
        <w:rPr>
          <w:rFonts w:ascii="Palatino" w:hAnsi="Palatino"/>
          <w:sz w:val="22"/>
        </w:rPr>
        <w:t xml:space="preserve"> che qui ci troviamo di fronte ad un </w:t>
      </w:r>
      <w:proofErr w:type="spellStart"/>
      <w:r w:rsidRPr="00A54AF7">
        <w:rPr>
          <w:rFonts w:ascii="Palatino" w:hAnsi="Palatino"/>
          <w:i/>
          <w:sz w:val="22"/>
        </w:rPr>
        <w:t>vaticinium</w:t>
      </w:r>
      <w:proofErr w:type="spellEnd"/>
      <w:r w:rsidRPr="00A54AF7">
        <w:rPr>
          <w:rFonts w:ascii="Palatino" w:hAnsi="Palatino"/>
          <w:i/>
          <w:sz w:val="22"/>
        </w:rPr>
        <w:t xml:space="preserve"> ex </w:t>
      </w:r>
      <w:proofErr w:type="spellStart"/>
      <w:r w:rsidRPr="00A54AF7">
        <w:rPr>
          <w:rFonts w:ascii="Palatino" w:hAnsi="Palatino"/>
          <w:i/>
          <w:sz w:val="22"/>
        </w:rPr>
        <w:t>eventu</w:t>
      </w:r>
      <w:proofErr w:type="spellEnd"/>
      <w:r w:rsidRPr="00A54AF7">
        <w:rPr>
          <w:rFonts w:ascii="Palatino" w:hAnsi="Palatino"/>
          <w:sz w:val="22"/>
        </w:rPr>
        <w:t>, la profezia vera e propria che inizia in 11:40 con “Al tempo della fine” e che riguarda la morte del re non concorda con lo svolgersi storico dei fatti</w:t>
      </w:r>
      <w:r w:rsidR="00CB57E5" w:rsidRPr="00A54AF7">
        <w:rPr>
          <w:rFonts w:ascii="Palatino" w:hAnsi="Palatino"/>
          <w:sz w:val="22"/>
        </w:rPr>
        <w:t>» (</w:t>
      </w:r>
      <w:proofErr w:type="spellStart"/>
      <w:r w:rsidR="00CB57E5" w:rsidRPr="00A54AF7">
        <w:rPr>
          <w:rFonts w:ascii="Palatino" w:hAnsi="Palatino"/>
          <w:sz w:val="22"/>
        </w:rPr>
        <w:t>pagg</w:t>
      </w:r>
      <w:proofErr w:type="spellEnd"/>
      <w:r w:rsidR="00CB57E5" w:rsidRPr="00A54AF7">
        <w:rPr>
          <w:rFonts w:ascii="Palatino" w:hAnsi="Palatino"/>
          <w:sz w:val="22"/>
        </w:rPr>
        <w:t>. 371, 372).</w:t>
      </w:r>
    </w:p>
    <w:p w:rsidR="002405FC" w:rsidRDefault="00434B11" w:rsidP="009A243F">
      <w:pPr>
        <w:ind w:firstLine="709"/>
        <w:jc w:val="both"/>
        <w:rPr>
          <w:rFonts w:ascii="Palatino" w:hAnsi="Palatino"/>
        </w:rPr>
      </w:pPr>
      <w:r w:rsidRPr="00C75D4E">
        <w:rPr>
          <w:rFonts w:ascii="Palatino" w:hAnsi="Palatino"/>
        </w:rPr>
        <w:t>Mi rendo perfettamente conto che in due parole non si può per niente liquidare lo spinoso e studiatissimo argomento della critica letteraria, fonte di accesissime e dotte d</w:t>
      </w:r>
      <w:r w:rsidRPr="00C75D4E">
        <w:rPr>
          <w:rFonts w:ascii="Palatino" w:hAnsi="Palatino"/>
        </w:rPr>
        <w:t>i</w:t>
      </w:r>
      <w:r w:rsidRPr="00C75D4E">
        <w:rPr>
          <w:rFonts w:ascii="Palatino" w:hAnsi="Palatino"/>
        </w:rPr>
        <w:t xml:space="preserve">spute accademiche, </w:t>
      </w:r>
      <w:r w:rsidR="003632A7">
        <w:rPr>
          <w:rFonts w:ascii="Palatino" w:hAnsi="Palatino"/>
        </w:rPr>
        <w:t xml:space="preserve">cominciate con </w:t>
      </w:r>
      <w:proofErr w:type="spellStart"/>
      <w:r w:rsidR="003632A7">
        <w:rPr>
          <w:rFonts w:ascii="Palatino" w:hAnsi="Palatino"/>
        </w:rPr>
        <w:t>Reimarus</w:t>
      </w:r>
      <w:proofErr w:type="spellEnd"/>
      <w:r w:rsidR="003632A7">
        <w:rPr>
          <w:rFonts w:ascii="Palatino" w:hAnsi="Palatino"/>
        </w:rPr>
        <w:t xml:space="preserve">, proseguite con </w:t>
      </w:r>
      <w:proofErr w:type="spellStart"/>
      <w:r w:rsidR="003632A7">
        <w:rPr>
          <w:rFonts w:ascii="Palatino" w:hAnsi="Palatino"/>
        </w:rPr>
        <w:t>Paulus</w:t>
      </w:r>
      <w:proofErr w:type="spellEnd"/>
      <w:r w:rsidR="003632A7">
        <w:rPr>
          <w:rFonts w:ascii="Palatino" w:hAnsi="Palatino"/>
        </w:rPr>
        <w:t xml:space="preserve">, Strauss, Schweitzer, </w:t>
      </w:r>
      <w:proofErr w:type="spellStart"/>
      <w:r w:rsidR="003632A7">
        <w:rPr>
          <w:rFonts w:ascii="Palatino" w:hAnsi="Palatino"/>
        </w:rPr>
        <w:t>Bultman</w:t>
      </w:r>
      <w:proofErr w:type="spellEnd"/>
      <w:r w:rsidR="003632A7">
        <w:rPr>
          <w:rFonts w:ascii="Palatino" w:hAnsi="Palatino"/>
        </w:rPr>
        <w:t xml:space="preserve">, </w:t>
      </w:r>
      <w:proofErr w:type="spellStart"/>
      <w:r w:rsidR="003632A7">
        <w:rPr>
          <w:rFonts w:ascii="Palatino" w:hAnsi="Palatino"/>
        </w:rPr>
        <w:t>Wellhausen</w:t>
      </w:r>
      <w:proofErr w:type="spellEnd"/>
      <w:r w:rsidRPr="00C75D4E">
        <w:rPr>
          <w:rFonts w:ascii="Palatino" w:hAnsi="Palatino"/>
        </w:rPr>
        <w:t xml:space="preserve"> </w:t>
      </w:r>
      <w:r w:rsidR="003632A7">
        <w:rPr>
          <w:rFonts w:ascii="Palatino" w:hAnsi="Palatino"/>
        </w:rPr>
        <w:t xml:space="preserve">e fino </w:t>
      </w:r>
      <w:r w:rsidRPr="00C75D4E">
        <w:rPr>
          <w:rFonts w:ascii="Palatino" w:hAnsi="Palatino"/>
        </w:rPr>
        <w:t>ai giorni nostri, e quindi non provo nemmeno a farlo</w:t>
      </w:r>
      <w:r w:rsidR="003632A7">
        <w:rPr>
          <w:rFonts w:ascii="Palatino" w:hAnsi="Palatino"/>
        </w:rPr>
        <w:t xml:space="preserve">. </w:t>
      </w:r>
      <w:r w:rsidRPr="00C75D4E">
        <w:rPr>
          <w:rFonts w:ascii="Palatino" w:hAnsi="Palatino"/>
        </w:rPr>
        <w:t>Sta di fatto che nessuno studioso serio dei testi biblici oggi legge in Daniele, Ezechiele e così via, ciò che vi leggono i testimoni di Geova, e con ottime e fondatissime ragioni. D’altra parte non vi è nessuno nel Reparto Scrittori</w:t>
      </w:r>
      <w:r w:rsidR="00FC27C5" w:rsidRPr="00C75D4E">
        <w:rPr>
          <w:rFonts w:ascii="Palatino" w:hAnsi="Palatino"/>
        </w:rPr>
        <w:t xml:space="preserve"> che possa vantare un titolo accademico tale da co</w:t>
      </w:r>
      <w:r w:rsidR="00FC27C5" w:rsidRPr="00C75D4E">
        <w:rPr>
          <w:rFonts w:ascii="Palatino" w:hAnsi="Palatino"/>
        </w:rPr>
        <w:t>n</w:t>
      </w:r>
      <w:r w:rsidR="00FC27C5" w:rsidRPr="00C75D4E">
        <w:rPr>
          <w:rFonts w:ascii="Palatino" w:hAnsi="Palatino"/>
        </w:rPr>
        <w:t>sentirgli di entrare a far parte della discussione</w:t>
      </w:r>
      <w:r w:rsidR="00FC27C5" w:rsidRPr="00C75D4E">
        <w:rPr>
          <w:rStyle w:val="Rimandonotaapidipagina"/>
          <w:rFonts w:ascii="Palatino" w:hAnsi="Palatino"/>
        </w:rPr>
        <w:footnoteReference w:id="14"/>
      </w:r>
      <w:r w:rsidR="00C17FBA" w:rsidRPr="00C75D4E">
        <w:rPr>
          <w:rFonts w:ascii="Palatino" w:hAnsi="Palatino"/>
        </w:rPr>
        <w:t>. Per loro stessa ammissione (</w:t>
      </w:r>
      <w:r w:rsidR="00C17FBA" w:rsidRPr="00C75D4E">
        <w:rPr>
          <w:rFonts w:ascii="Palatino" w:hAnsi="Palatino"/>
          <w:i/>
        </w:rPr>
        <w:t>Annuario</w:t>
      </w:r>
      <w:r w:rsidR="00C17FBA" w:rsidRPr="00C75D4E">
        <w:rPr>
          <w:rFonts w:ascii="Palatino" w:hAnsi="Palatino"/>
        </w:rPr>
        <w:t xml:space="preserve"> </w:t>
      </w:r>
      <w:r w:rsidR="00C17FBA" w:rsidRPr="00C75D4E">
        <w:rPr>
          <w:rFonts w:ascii="Palatino" w:hAnsi="Palatino"/>
        </w:rPr>
        <w:lastRenderedPageBreak/>
        <w:t>2011) si tratta di Testimoni che fanno ricerche, cercando nel materiale a loro disposizione ogni spunto favorevole a sostenere le loro teorie dottrinali preconcette; fra l’altro sprecano un’enorme quantità di tempo a verificare cose insulse, come la resistenza della tela dei r</w:t>
      </w:r>
      <w:r w:rsidR="00C17FBA" w:rsidRPr="00C75D4E">
        <w:rPr>
          <w:rFonts w:ascii="Palatino" w:hAnsi="Palatino"/>
        </w:rPr>
        <w:t>a</w:t>
      </w:r>
      <w:r w:rsidR="00C17FBA" w:rsidRPr="00C75D4E">
        <w:rPr>
          <w:rFonts w:ascii="Palatino" w:hAnsi="Palatino"/>
        </w:rPr>
        <w:t xml:space="preserve">gni, o se un determinato confratello ricorda bene o male il luogo del suo battesimo (vedi </w:t>
      </w:r>
      <w:proofErr w:type="spellStart"/>
      <w:r w:rsidR="00C17FBA" w:rsidRPr="00C75D4E">
        <w:rPr>
          <w:rFonts w:ascii="Palatino" w:hAnsi="Palatino"/>
        </w:rPr>
        <w:t>pagg</w:t>
      </w:r>
      <w:proofErr w:type="spellEnd"/>
      <w:r w:rsidR="00C17FBA" w:rsidRPr="00C75D4E">
        <w:rPr>
          <w:rFonts w:ascii="Palatino" w:hAnsi="Palatino"/>
        </w:rPr>
        <w:t xml:space="preserve">. 10, </w:t>
      </w:r>
      <w:proofErr w:type="gramStart"/>
      <w:r w:rsidR="00C17FBA" w:rsidRPr="00C75D4E">
        <w:rPr>
          <w:rFonts w:ascii="Palatino" w:hAnsi="Palatino"/>
        </w:rPr>
        <w:t>11</w:t>
      </w:r>
      <w:proofErr w:type="gramEnd"/>
      <w:r w:rsidR="00C17FBA" w:rsidRPr="00C75D4E">
        <w:rPr>
          <w:rFonts w:ascii="Palatino" w:hAnsi="Palatino"/>
        </w:rPr>
        <w:t>)</w:t>
      </w:r>
      <w:r w:rsidR="00C17FBA" w:rsidRPr="00C75D4E">
        <w:rPr>
          <w:rStyle w:val="Rimandonotaapidipagina"/>
          <w:rFonts w:ascii="Palatino" w:hAnsi="Palatino"/>
        </w:rPr>
        <w:footnoteReference w:id="15"/>
      </w:r>
      <w:r w:rsidR="004739FE" w:rsidRPr="00C75D4E">
        <w:rPr>
          <w:rFonts w:ascii="Palatino" w:hAnsi="Palatino"/>
        </w:rPr>
        <w:t>. Infine, sfugge loro, credo volutamente, un aspetto saliente dell’intera a</w:t>
      </w:r>
      <w:r w:rsidR="004739FE" w:rsidRPr="00C75D4E">
        <w:rPr>
          <w:rFonts w:ascii="Palatino" w:hAnsi="Palatino"/>
        </w:rPr>
        <w:t>r</w:t>
      </w:r>
      <w:r w:rsidR="004739FE" w:rsidRPr="00C75D4E">
        <w:rPr>
          <w:rFonts w:ascii="Palatino" w:hAnsi="Palatino"/>
        </w:rPr>
        <w:t xml:space="preserve">gomentazione. Gesù era un uomo semplice che parlava a gente </w:t>
      </w:r>
      <w:proofErr w:type="gramStart"/>
      <w:r w:rsidR="004739FE" w:rsidRPr="00C75D4E">
        <w:rPr>
          <w:rFonts w:ascii="Palatino" w:hAnsi="Palatino"/>
        </w:rPr>
        <w:t>semplice</w:t>
      </w:r>
      <w:proofErr w:type="gramEnd"/>
      <w:r w:rsidR="004739FE" w:rsidRPr="00C75D4E">
        <w:rPr>
          <w:rFonts w:ascii="Palatino" w:hAnsi="Palatino"/>
        </w:rPr>
        <w:t>; per questo le fo</w:t>
      </w:r>
      <w:r w:rsidR="004739FE" w:rsidRPr="00C75D4E">
        <w:rPr>
          <w:rFonts w:ascii="Palatino" w:hAnsi="Palatino"/>
        </w:rPr>
        <w:t>l</w:t>
      </w:r>
      <w:r w:rsidR="004739FE" w:rsidRPr="00C75D4E">
        <w:rPr>
          <w:rFonts w:ascii="Palatino" w:hAnsi="Palatino"/>
        </w:rPr>
        <w:t>le si radunavano ad ascoltarlo. Non usava un linguaggio erudito, ma esprimeva concetti facilmente assimilabili; e certamente non aveva la minima idea di che cosa fossero i 2.520 anni, non fece il minimo accenno al sogno del re di Babilonia, né citò l’interpretazione del sogno da parte di Daniele come elemento essenziale per individuare la fine del tempo</w:t>
      </w:r>
      <w:r w:rsidR="0065301C">
        <w:rPr>
          <w:rStyle w:val="Rimandonotaapidipagina"/>
          <w:rFonts w:ascii="Palatino" w:hAnsi="Palatino"/>
        </w:rPr>
        <w:footnoteReference w:id="16"/>
      </w:r>
      <w:r w:rsidR="004739FE" w:rsidRPr="00C75D4E">
        <w:rPr>
          <w:rFonts w:ascii="Palatino" w:hAnsi="Palatino"/>
        </w:rPr>
        <w:t>. Né Daniele in quell’occasione profetizza; invece inte</w:t>
      </w:r>
      <w:r w:rsidR="009E49A8">
        <w:rPr>
          <w:rFonts w:ascii="Palatino" w:hAnsi="Palatino"/>
        </w:rPr>
        <w:t>r</w:t>
      </w:r>
      <w:r w:rsidR="004739FE" w:rsidRPr="00C75D4E">
        <w:rPr>
          <w:rFonts w:ascii="Palatino" w:hAnsi="Palatino"/>
        </w:rPr>
        <w:t>p</w:t>
      </w:r>
      <w:r w:rsidR="003632A7">
        <w:rPr>
          <w:rFonts w:ascii="Palatino" w:hAnsi="Palatino"/>
        </w:rPr>
        <w:t>r</w:t>
      </w:r>
      <w:r w:rsidR="004739FE" w:rsidRPr="00C75D4E">
        <w:rPr>
          <w:rFonts w:ascii="Palatino" w:hAnsi="Palatino"/>
        </w:rPr>
        <w:t xml:space="preserve">eta e </w:t>
      </w:r>
      <w:proofErr w:type="gramStart"/>
      <w:r w:rsidR="004739FE" w:rsidRPr="00C75D4E">
        <w:rPr>
          <w:rFonts w:ascii="Palatino" w:hAnsi="Palatino"/>
        </w:rPr>
        <w:t>interp</w:t>
      </w:r>
      <w:r w:rsidR="003632A7">
        <w:rPr>
          <w:rFonts w:ascii="Palatino" w:hAnsi="Palatino"/>
        </w:rPr>
        <w:t>r</w:t>
      </w:r>
      <w:r w:rsidR="004739FE" w:rsidRPr="00C75D4E">
        <w:rPr>
          <w:rFonts w:ascii="Palatino" w:hAnsi="Palatino"/>
        </w:rPr>
        <w:t>eta</w:t>
      </w:r>
      <w:proofErr w:type="gramEnd"/>
      <w:r w:rsidR="004739FE" w:rsidRPr="00C75D4E">
        <w:rPr>
          <w:rFonts w:ascii="Palatino" w:hAnsi="Palatino"/>
        </w:rPr>
        <w:t xml:space="preserve"> </w:t>
      </w:r>
      <w:r w:rsidR="004739FE" w:rsidRPr="00C75D4E">
        <w:rPr>
          <w:rFonts w:ascii="Palatino" w:hAnsi="Palatino"/>
          <w:u w:val="single"/>
        </w:rPr>
        <w:t xml:space="preserve">esclusivamente </w:t>
      </w:r>
      <w:r w:rsidR="004739FE" w:rsidRPr="00C75D4E">
        <w:rPr>
          <w:rFonts w:ascii="Palatino" w:hAnsi="Palatino"/>
        </w:rPr>
        <w:t>su Nabucodonosor l’applicazione del sogno che con il recupero della salute mentale da parte del re si ademp</w:t>
      </w:r>
      <w:r w:rsidR="009E49A8">
        <w:rPr>
          <w:rFonts w:ascii="Palatino" w:hAnsi="Palatino"/>
        </w:rPr>
        <w:t>ì</w:t>
      </w:r>
      <w:r w:rsidR="004739FE" w:rsidRPr="00C75D4E">
        <w:rPr>
          <w:rFonts w:ascii="Palatino" w:hAnsi="Palatino"/>
        </w:rPr>
        <w:t xml:space="preserve"> definitivamente. Gesù non sa nulla di “regole bibliche” e degli astrusi ca</w:t>
      </w:r>
      <w:r w:rsidR="004739FE" w:rsidRPr="00C75D4E">
        <w:rPr>
          <w:rFonts w:ascii="Palatino" w:hAnsi="Palatino"/>
        </w:rPr>
        <w:t>l</w:t>
      </w:r>
      <w:r w:rsidR="004739FE" w:rsidRPr="00C75D4E">
        <w:rPr>
          <w:rFonts w:ascii="Palatino" w:hAnsi="Palatino"/>
        </w:rPr>
        <w:t xml:space="preserve">coli con i quali si dilettano da 2000 anni cabalisti, esegeti, profeti da strapazzo e la vasta compagnia </w:t>
      </w:r>
      <w:proofErr w:type="gramStart"/>
      <w:r w:rsidR="004739FE" w:rsidRPr="00C75D4E">
        <w:rPr>
          <w:rFonts w:ascii="Palatino" w:hAnsi="Palatino"/>
        </w:rPr>
        <w:t xml:space="preserve">di </w:t>
      </w:r>
      <w:proofErr w:type="gramEnd"/>
      <w:r w:rsidR="004739FE" w:rsidRPr="00C75D4E">
        <w:rPr>
          <w:rFonts w:ascii="Palatino" w:hAnsi="Palatino"/>
        </w:rPr>
        <w:t xml:space="preserve">imbonitori da </w:t>
      </w:r>
      <w:proofErr w:type="spellStart"/>
      <w:r w:rsidR="004739FE" w:rsidRPr="00C75D4E">
        <w:rPr>
          <w:rFonts w:ascii="Palatino" w:hAnsi="Palatino"/>
          <w:i/>
        </w:rPr>
        <w:t>snake</w:t>
      </w:r>
      <w:proofErr w:type="spellEnd"/>
      <w:r w:rsidR="004739FE" w:rsidRPr="00C75D4E">
        <w:rPr>
          <w:rFonts w:ascii="Palatino" w:hAnsi="Palatino"/>
          <w:i/>
        </w:rPr>
        <w:t xml:space="preserve"> </w:t>
      </w:r>
      <w:proofErr w:type="spellStart"/>
      <w:r w:rsidR="004739FE" w:rsidRPr="00C75D4E">
        <w:rPr>
          <w:rFonts w:ascii="Palatino" w:hAnsi="Palatino"/>
          <w:i/>
        </w:rPr>
        <w:t>oil</w:t>
      </w:r>
      <w:proofErr w:type="spellEnd"/>
      <w:r w:rsidR="004739FE" w:rsidRPr="00C75D4E">
        <w:rPr>
          <w:rFonts w:ascii="Palatino" w:hAnsi="Palatino"/>
        </w:rPr>
        <w:t xml:space="preserve"> che da sempre infestano il pianeta. Domandiamoci: che senso ha rispondere a una domanda precisa dicendo che lui non sa quando verrà la f</w:t>
      </w:r>
      <w:r w:rsidR="004739FE" w:rsidRPr="00C75D4E">
        <w:rPr>
          <w:rFonts w:ascii="Palatino" w:hAnsi="Palatino"/>
        </w:rPr>
        <w:t>i</w:t>
      </w:r>
      <w:r w:rsidR="004739FE" w:rsidRPr="00C75D4E">
        <w:rPr>
          <w:rFonts w:ascii="Palatino" w:hAnsi="Palatino"/>
        </w:rPr>
        <w:t>ne o l’avvento del regno, riservando solo al Padre questa conoscenza, e poi dare indicazi</w:t>
      </w:r>
      <w:r w:rsidR="004739FE" w:rsidRPr="00C75D4E">
        <w:rPr>
          <w:rFonts w:ascii="Palatino" w:hAnsi="Palatino"/>
        </w:rPr>
        <w:t>o</w:t>
      </w:r>
      <w:r w:rsidR="004739FE" w:rsidRPr="00C75D4E">
        <w:rPr>
          <w:rFonts w:ascii="Palatino" w:hAnsi="Palatino"/>
        </w:rPr>
        <w:t xml:space="preserve">ni </w:t>
      </w:r>
      <w:proofErr w:type="gramStart"/>
      <w:r w:rsidR="004739FE" w:rsidRPr="00C75D4E">
        <w:rPr>
          <w:rFonts w:ascii="Palatino" w:hAnsi="Palatino"/>
        </w:rPr>
        <w:t>per potere</w:t>
      </w:r>
      <w:proofErr w:type="gramEnd"/>
      <w:r w:rsidR="004739FE" w:rsidRPr="00C75D4E">
        <w:rPr>
          <w:rFonts w:ascii="Palatino" w:hAnsi="Palatino"/>
        </w:rPr>
        <w:t xml:space="preserve"> calcolare o capire quel tempo? Sarebbe come dire “non so il giorno e l’ora le</w:t>
      </w:r>
      <w:r w:rsidR="004739FE" w:rsidRPr="00C75D4E">
        <w:rPr>
          <w:rFonts w:ascii="Palatino" w:hAnsi="Palatino"/>
        </w:rPr>
        <w:t>t</w:t>
      </w:r>
      <w:r w:rsidR="004739FE" w:rsidRPr="00C75D4E">
        <w:rPr>
          <w:rFonts w:ascii="Palatino" w:hAnsi="Palatino"/>
        </w:rPr>
        <w:t>terali</w:t>
      </w:r>
      <w:r w:rsidR="005044A6" w:rsidRPr="00C75D4E">
        <w:rPr>
          <w:rFonts w:ascii="Palatino" w:hAnsi="Palatino"/>
        </w:rPr>
        <w:t xml:space="preserve">, ma comunque so </w:t>
      </w:r>
      <w:proofErr w:type="gramStart"/>
      <w:r w:rsidR="005044A6" w:rsidRPr="00C75D4E">
        <w:rPr>
          <w:rFonts w:ascii="Palatino" w:hAnsi="Palatino"/>
        </w:rPr>
        <w:t>più o meno</w:t>
      </w:r>
      <w:proofErr w:type="gramEnd"/>
      <w:r w:rsidR="005044A6" w:rsidRPr="00C75D4E">
        <w:rPr>
          <w:rFonts w:ascii="Palatino" w:hAnsi="Palatino"/>
        </w:rPr>
        <w:t xml:space="preserve"> quando accadrà. Che differenza farebbe il non sapere </w:t>
      </w:r>
      <w:r w:rsidR="005044A6" w:rsidRPr="00C75D4E">
        <w:rPr>
          <w:rFonts w:ascii="Palatino" w:hAnsi="Palatino"/>
        </w:rPr>
        <w:lastRenderedPageBreak/>
        <w:t xml:space="preserve">che il tale evento avrà luogo il 21 aprile alle 18,15, se si sapesse con certezza che avrà luogo nella primavera del 2013? È </w:t>
      </w:r>
      <w:proofErr w:type="gramStart"/>
      <w:r w:rsidR="005044A6" w:rsidRPr="00C75D4E">
        <w:rPr>
          <w:rFonts w:ascii="Palatino" w:hAnsi="Palatino"/>
        </w:rPr>
        <w:t>praticamente</w:t>
      </w:r>
      <w:proofErr w:type="gramEnd"/>
      <w:r w:rsidR="005044A6" w:rsidRPr="00C75D4E">
        <w:rPr>
          <w:rFonts w:ascii="Palatino" w:hAnsi="Palatino"/>
        </w:rPr>
        <w:t xml:space="preserve"> ininfluente non sapere il giorno e l’ora se si c</w:t>
      </w:r>
      <w:r w:rsidR="005044A6" w:rsidRPr="00C75D4E">
        <w:rPr>
          <w:rFonts w:ascii="Palatino" w:hAnsi="Palatino"/>
        </w:rPr>
        <w:t>o</w:t>
      </w:r>
      <w:r w:rsidR="005044A6" w:rsidRPr="00C75D4E">
        <w:rPr>
          <w:rFonts w:ascii="Palatino" w:hAnsi="Palatino"/>
        </w:rPr>
        <w:t>nosce tutto il resto. Per quanto riguarda, invece, le parole che il vangelo di Luca attribuisce a Gesù circa l’assedio di Gerusalemme con “pali appuntiti”</w:t>
      </w:r>
      <w:r w:rsidR="00436084" w:rsidRPr="00C75D4E">
        <w:rPr>
          <w:rFonts w:ascii="Palatino" w:hAnsi="Palatino"/>
        </w:rPr>
        <w:t xml:space="preserve"> (Luca 19:43)</w:t>
      </w:r>
      <w:r w:rsidR="005044A6" w:rsidRPr="00C75D4E">
        <w:rPr>
          <w:rFonts w:ascii="Palatino" w:hAnsi="Palatino"/>
        </w:rPr>
        <w:t xml:space="preserve">, vi è unanimità di pensiero fra gli studiosi intorno al fatto che si tratti di un’inserzione posteriore. È strano che Gesù non sappia giorno e ora, ma </w:t>
      </w:r>
      <w:proofErr w:type="gramStart"/>
      <w:r w:rsidR="005044A6" w:rsidRPr="00C75D4E">
        <w:rPr>
          <w:rFonts w:ascii="Palatino" w:hAnsi="Palatino"/>
        </w:rPr>
        <w:t>sappia</w:t>
      </w:r>
      <w:proofErr w:type="gramEnd"/>
      <w:r w:rsidR="005044A6" w:rsidRPr="00C75D4E">
        <w:rPr>
          <w:rFonts w:ascii="Palatino" w:hAnsi="Palatino"/>
        </w:rPr>
        <w:t xml:space="preserve"> un particolare così preciso circa la natura dell’assedio.</w:t>
      </w:r>
      <w:r w:rsidR="00ED2456" w:rsidRPr="00C75D4E">
        <w:rPr>
          <w:rFonts w:ascii="Palatino" w:hAnsi="Palatino"/>
        </w:rPr>
        <w:t xml:space="preserve"> Probabilmente, </w:t>
      </w:r>
      <w:r w:rsidR="001F4FDB">
        <w:rPr>
          <w:rFonts w:ascii="Palatino" w:hAnsi="Palatino"/>
        </w:rPr>
        <w:t>si tratta di ciò che</w:t>
      </w:r>
      <w:r w:rsidR="00ED2456" w:rsidRPr="00C75D4E">
        <w:rPr>
          <w:rFonts w:ascii="Palatino" w:hAnsi="Palatino"/>
        </w:rPr>
        <w:t xml:space="preserve"> suggeriscono alcune scuole di pensiero, come quella di Rudolf </w:t>
      </w:r>
      <w:proofErr w:type="spellStart"/>
      <w:r w:rsidR="00ED2456" w:rsidRPr="00C75D4E">
        <w:rPr>
          <w:rFonts w:ascii="Palatino" w:hAnsi="Palatino"/>
        </w:rPr>
        <w:t>Bultmann</w:t>
      </w:r>
      <w:proofErr w:type="spellEnd"/>
      <w:r w:rsidR="00ED2456" w:rsidRPr="00C75D4E">
        <w:rPr>
          <w:rFonts w:ascii="Palatino" w:hAnsi="Palatino"/>
        </w:rPr>
        <w:t xml:space="preserve">, per esempio, </w:t>
      </w:r>
      <w:r w:rsidR="005537FB" w:rsidRPr="00C75D4E">
        <w:rPr>
          <w:rFonts w:ascii="Palatino" w:hAnsi="Palatino"/>
        </w:rPr>
        <w:t xml:space="preserve">secondo </w:t>
      </w:r>
      <w:proofErr w:type="gramStart"/>
      <w:r w:rsidR="005537FB" w:rsidRPr="00C75D4E">
        <w:rPr>
          <w:rFonts w:ascii="Palatino" w:hAnsi="Palatino"/>
        </w:rPr>
        <w:t>le quali</w:t>
      </w:r>
      <w:proofErr w:type="gramEnd"/>
      <w:r w:rsidR="005537FB" w:rsidRPr="00C75D4E">
        <w:rPr>
          <w:rFonts w:ascii="Palatino" w:hAnsi="Palatino"/>
        </w:rPr>
        <w:t xml:space="preserve"> queste parole di Gesù f</w:t>
      </w:r>
      <w:r w:rsidR="005537FB" w:rsidRPr="00C75D4E">
        <w:rPr>
          <w:rFonts w:ascii="Palatino" w:hAnsi="Palatino"/>
        </w:rPr>
        <w:t>u</w:t>
      </w:r>
      <w:r w:rsidR="005537FB" w:rsidRPr="00C75D4E">
        <w:rPr>
          <w:rFonts w:ascii="Palatino" w:hAnsi="Palatino"/>
        </w:rPr>
        <w:t xml:space="preserve">rono inserite </w:t>
      </w:r>
      <w:r w:rsidR="005537FB" w:rsidRPr="00C75D4E">
        <w:rPr>
          <w:rFonts w:ascii="Palatino" w:hAnsi="Palatino"/>
          <w:i/>
        </w:rPr>
        <w:t xml:space="preserve">post </w:t>
      </w:r>
      <w:proofErr w:type="spellStart"/>
      <w:r w:rsidR="005537FB" w:rsidRPr="00C75D4E">
        <w:rPr>
          <w:rFonts w:ascii="Palatino" w:hAnsi="Palatino"/>
          <w:i/>
        </w:rPr>
        <w:t>eventum</w:t>
      </w:r>
      <w:proofErr w:type="spellEnd"/>
      <w:r w:rsidR="005537FB" w:rsidRPr="00C75D4E">
        <w:rPr>
          <w:rFonts w:ascii="Palatino" w:hAnsi="Palatino"/>
        </w:rPr>
        <w:t>, ma qui ci si spingerebbe troppo oltre dato il tema di questa tra</w:t>
      </w:r>
      <w:r w:rsidR="005537FB" w:rsidRPr="00C75D4E">
        <w:rPr>
          <w:rFonts w:ascii="Palatino" w:hAnsi="Palatino"/>
        </w:rPr>
        <w:t>t</w:t>
      </w:r>
      <w:r w:rsidR="005537FB" w:rsidRPr="00C75D4E">
        <w:rPr>
          <w:rFonts w:ascii="Palatino" w:hAnsi="Palatino"/>
        </w:rPr>
        <w:t>tazione e perciò si rimanda ad un approfondimento sulla letteratura esistente al riguardo.</w:t>
      </w:r>
    </w:p>
    <w:p w:rsidR="002A5182" w:rsidRPr="00C75D4E" w:rsidRDefault="002A5182" w:rsidP="009209EE">
      <w:pPr>
        <w:jc w:val="both"/>
        <w:rPr>
          <w:rFonts w:ascii="Palatino" w:hAnsi="Palatino"/>
        </w:rPr>
      </w:pPr>
    </w:p>
    <w:p w:rsidR="002405FC" w:rsidRPr="00C75D4E" w:rsidRDefault="002405FC" w:rsidP="001C4DAF">
      <w:pPr>
        <w:jc w:val="center"/>
        <w:rPr>
          <w:rFonts w:ascii="Palatino" w:hAnsi="Palatino"/>
          <w:b/>
        </w:rPr>
      </w:pPr>
      <w:r w:rsidRPr="00C75D4E">
        <w:rPr>
          <w:rFonts w:ascii="Palatino" w:hAnsi="Palatino"/>
          <w:b/>
        </w:rPr>
        <w:t>APPENDICI</w:t>
      </w:r>
      <w:r w:rsidR="001C4DAF">
        <w:rPr>
          <w:rFonts w:ascii="Palatino" w:hAnsi="Palatino"/>
          <w:b/>
        </w:rPr>
        <w:t xml:space="preserve"> (A)</w:t>
      </w:r>
    </w:p>
    <w:p w:rsidR="0068388C" w:rsidRDefault="002405FC" w:rsidP="00984401">
      <w:pPr>
        <w:spacing w:after="0"/>
        <w:jc w:val="center"/>
        <w:rPr>
          <w:rFonts w:ascii="Palatino" w:hAnsi="Palatino"/>
          <w:b/>
          <w:sz w:val="22"/>
        </w:rPr>
      </w:pPr>
      <w:r w:rsidRPr="00C75D4E">
        <w:rPr>
          <w:rFonts w:ascii="Palatino" w:hAnsi="Palatino"/>
          <w:b/>
          <w:sz w:val="22"/>
        </w:rPr>
        <w:t>LA COSIDDETTA "CRONOLOGIA BIBLICA" DELLA SOCIETÁ TORRE DI GUARDIA</w:t>
      </w:r>
    </w:p>
    <w:p w:rsidR="0068388C" w:rsidRDefault="0068388C" w:rsidP="00984401">
      <w:pPr>
        <w:spacing w:after="0"/>
        <w:jc w:val="center"/>
        <w:rPr>
          <w:rFonts w:ascii="Palatino" w:hAnsi="Palatino"/>
          <w:b/>
          <w:sz w:val="22"/>
        </w:rPr>
      </w:pPr>
      <w:r>
        <w:rPr>
          <w:rFonts w:ascii="Palatino" w:hAnsi="Palatino"/>
          <w:b/>
          <w:sz w:val="22"/>
        </w:rPr>
        <w:t xml:space="preserve">(basata su uno studio di Carl Olof </w:t>
      </w:r>
      <w:proofErr w:type="spellStart"/>
      <w:r>
        <w:rPr>
          <w:rFonts w:ascii="Palatino" w:hAnsi="Palatino"/>
          <w:b/>
          <w:sz w:val="22"/>
        </w:rPr>
        <w:t>Jonsson</w:t>
      </w:r>
      <w:proofErr w:type="spellEnd"/>
      <w:proofErr w:type="gramStart"/>
      <w:r>
        <w:rPr>
          <w:rFonts w:ascii="Palatino" w:hAnsi="Palatino"/>
          <w:b/>
          <w:sz w:val="22"/>
        </w:rPr>
        <w:t>)</w:t>
      </w:r>
      <w:proofErr w:type="gramEnd"/>
    </w:p>
    <w:p w:rsidR="002405FC" w:rsidRPr="00C75D4E" w:rsidRDefault="002405FC" w:rsidP="009209EE">
      <w:pPr>
        <w:spacing w:after="0"/>
        <w:jc w:val="both"/>
        <w:rPr>
          <w:rFonts w:ascii="Palatino" w:hAnsi="Palatino"/>
          <w:b/>
          <w:sz w:val="22"/>
        </w:rPr>
      </w:pPr>
    </w:p>
    <w:p w:rsidR="00184BEC" w:rsidRPr="00C75D4E" w:rsidRDefault="002405FC" w:rsidP="009209EE">
      <w:pPr>
        <w:ind w:firstLine="567"/>
        <w:jc w:val="both"/>
        <w:rPr>
          <w:rFonts w:ascii="Palatino" w:hAnsi="Palatino"/>
          <w:sz w:val="22"/>
        </w:rPr>
      </w:pPr>
      <w:r>
        <w:rPr>
          <w:rFonts w:ascii="Palatino" w:hAnsi="Palatino"/>
          <w:sz w:val="22"/>
        </w:rPr>
        <w:t>Sono pochi quelli che si rendo</w:t>
      </w:r>
      <w:r w:rsidR="00184BEC" w:rsidRPr="00C75D4E">
        <w:rPr>
          <w:rFonts w:ascii="Palatino" w:hAnsi="Palatino"/>
          <w:sz w:val="22"/>
        </w:rPr>
        <w:t>no veramente conto dell'importanza che svolge la cro</w:t>
      </w:r>
      <w:r w:rsidR="00184BEC" w:rsidRPr="00C75D4E">
        <w:rPr>
          <w:rFonts w:ascii="Palatino" w:hAnsi="Palatino"/>
          <w:sz w:val="22"/>
        </w:rPr>
        <w:softHyphen/>
        <w:t>nologia negli insegnamenti e nella storia della Società Torre di Guardia. Gli stessi testi</w:t>
      </w:r>
      <w:r w:rsidR="00184BEC" w:rsidRPr="00C75D4E">
        <w:rPr>
          <w:rFonts w:ascii="Palatino" w:hAnsi="Palatino"/>
          <w:sz w:val="22"/>
        </w:rPr>
        <w:softHyphen/>
        <w:t xml:space="preserve">moni di Geova non sempre comprendono appieno la strettissima connessione che vi è fra la cronologia della Società </w:t>
      </w:r>
      <w:proofErr w:type="gramStart"/>
      <w:r w:rsidR="00184BEC" w:rsidRPr="00C75D4E">
        <w:rPr>
          <w:rFonts w:ascii="Palatino" w:hAnsi="Palatino"/>
          <w:sz w:val="22"/>
        </w:rPr>
        <w:t>ed</w:t>
      </w:r>
      <w:proofErr w:type="gramEnd"/>
      <w:r w:rsidR="00184BEC" w:rsidRPr="00C75D4E">
        <w:rPr>
          <w:rFonts w:ascii="Palatino" w:hAnsi="Palatino"/>
          <w:sz w:val="22"/>
        </w:rPr>
        <w:t xml:space="preserve"> il messaggio che essi predicano di porta in porta. Quando </w:t>
      </w:r>
      <w:proofErr w:type="gramStart"/>
      <w:r w:rsidR="00184BEC" w:rsidRPr="00C75D4E">
        <w:rPr>
          <w:rFonts w:ascii="Palatino" w:hAnsi="Palatino"/>
          <w:sz w:val="22"/>
        </w:rPr>
        <w:t>vengono</w:t>
      </w:r>
      <w:proofErr w:type="gramEnd"/>
      <w:r w:rsidR="00184BEC" w:rsidRPr="00C75D4E">
        <w:rPr>
          <w:rFonts w:ascii="Palatino" w:hAnsi="Palatino"/>
          <w:sz w:val="22"/>
        </w:rPr>
        <w:t xml:space="preserve"> posti di fronte alle numerose prove contrarie al loro sistema cronologico, alcuni di loro tendono a sminuirne l'importanza, come se si trattasse di qualcosa di cui si può an</w:t>
      </w:r>
      <w:r w:rsidR="00184BEC" w:rsidRPr="00C75D4E">
        <w:rPr>
          <w:rFonts w:ascii="Palatino" w:hAnsi="Palatino"/>
          <w:sz w:val="22"/>
        </w:rPr>
        <w:softHyphen/>
        <w:t>che fare a meno. Dicono, infatti: "</w:t>
      </w:r>
      <w:proofErr w:type="gramStart"/>
      <w:r w:rsidR="00184BEC" w:rsidRPr="00C75D4E">
        <w:rPr>
          <w:rFonts w:ascii="Palatino" w:hAnsi="Palatino"/>
          <w:sz w:val="22"/>
        </w:rPr>
        <w:t>Tutto sommato</w:t>
      </w:r>
      <w:proofErr w:type="gramEnd"/>
      <w:r w:rsidR="00184BEC" w:rsidRPr="00C75D4E">
        <w:rPr>
          <w:rFonts w:ascii="Palatino" w:hAnsi="Palatino"/>
          <w:sz w:val="22"/>
        </w:rPr>
        <w:t>, la cr</w:t>
      </w:r>
      <w:r w:rsidR="00184BEC" w:rsidRPr="00C75D4E">
        <w:rPr>
          <w:rFonts w:ascii="Palatino" w:hAnsi="Palatino"/>
          <w:sz w:val="22"/>
        </w:rPr>
        <w:t>o</w:t>
      </w:r>
      <w:r w:rsidR="00184BEC" w:rsidRPr="00C75D4E">
        <w:rPr>
          <w:rFonts w:ascii="Palatino" w:hAnsi="Palatino"/>
          <w:sz w:val="22"/>
        </w:rPr>
        <w:t xml:space="preserve">nologia non è poi così importante". Molti Testimoni preferirebbero addirittura </w:t>
      </w:r>
      <w:proofErr w:type="gramStart"/>
      <w:r w:rsidR="00184BEC" w:rsidRPr="00C75D4E">
        <w:rPr>
          <w:rFonts w:ascii="Palatino" w:hAnsi="Palatino"/>
          <w:sz w:val="22"/>
        </w:rPr>
        <w:t>non parlare affatto</w:t>
      </w:r>
      <w:proofErr w:type="gramEnd"/>
      <w:r w:rsidR="00184BEC" w:rsidRPr="00C75D4E">
        <w:rPr>
          <w:rFonts w:ascii="Palatino" w:hAnsi="Palatino"/>
          <w:sz w:val="22"/>
        </w:rPr>
        <w:t xml:space="preserve"> di quest'argomento. Ci chiediamo, allora: quanto è importante la cronologia per l'organizzazione della Torre di Guardia?</w:t>
      </w:r>
    </w:p>
    <w:p w:rsidR="00184BEC" w:rsidRPr="00C75D4E" w:rsidRDefault="00184BEC" w:rsidP="009209EE">
      <w:pPr>
        <w:ind w:firstLine="567"/>
        <w:jc w:val="both"/>
        <w:rPr>
          <w:rFonts w:ascii="Palatino" w:hAnsi="Palatino"/>
          <w:i/>
          <w:sz w:val="22"/>
        </w:rPr>
      </w:pPr>
      <w:r w:rsidRPr="00C75D4E">
        <w:rPr>
          <w:rFonts w:ascii="Palatino" w:hAnsi="Palatino"/>
          <w:i/>
          <w:sz w:val="22"/>
        </w:rPr>
        <w:t>Alla luce dei fatti essa costituisce il fondamento primario su cui si basa l'esistenza del movi</w:t>
      </w:r>
      <w:r w:rsidRPr="00C75D4E">
        <w:rPr>
          <w:rFonts w:ascii="Palatino" w:hAnsi="Palatino"/>
          <w:i/>
          <w:sz w:val="22"/>
        </w:rPr>
        <w:softHyphen/>
        <w:t>mento.</w:t>
      </w:r>
    </w:p>
    <w:p w:rsidR="00184BEC" w:rsidRPr="00C75D4E" w:rsidRDefault="00184BEC" w:rsidP="009209EE">
      <w:pPr>
        <w:ind w:firstLine="567"/>
        <w:jc w:val="both"/>
        <w:rPr>
          <w:rFonts w:ascii="Palatino" w:hAnsi="Palatino"/>
          <w:sz w:val="22"/>
        </w:rPr>
      </w:pPr>
      <w:r w:rsidRPr="00C75D4E">
        <w:rPr>
          <w:rFonts w:ascii="Palatino" w:hAnsi="Palatino"/>
          <w:sz w:val="22"/>
        </w:rPr>
        <w:t xml:space="preserve">La Società Torre di Guardia asserisce d'essere l'"unico canale" </w:t>
      </w:r>
      <w:proofErr w:type="gramStart"/>
      <w:r w:rsidRPr="00C75D4E">
        <w:rPr>
          <w:rFonts w:ascii="Palatino" w:hAnsi="Palatino"/>
          <w:sz w:val="22"/>
        </w:rPr>
        <w:t>ed</w:t>
      </w:r>
      <w:proofErr w:type="gramEnd"/>
      <w:r w:rsidRPr="00C75D4E">
        <w:rPr>
          <w:rFonts w:ascii="Palatino" w:hAnsi="Palatino"/>
          <w:sz w:val="22"/>
        </w:rPr>
        <w:t xml:space="preserve"> il solo "portavoce" di Dio sulla terra. In breve, la sostanza del suo messaggio è che il regno di Dio è stato stabilito nei cieli nel 1914, che il "tempo della fine" ebbe inizio in quello stesso anno, e che in esso ebbe anche luogo il ritorno invisibile di Cristo con l'incarico di "ispezionare" le va</w:t>
      </w:r>
      <w:r w:rsidRPr="00C75D4E">
        <w:rPr>
          <w:rFonts w:ascii="Palatino" w:hAnsi="Palatino"/>
          <w:sz w:val="22"/>
        </w:rPr>
        <w:softHyphen/>
        <w:t xml:space="preserve">rie denominazioni cristiane, e che egli al termine di tale ispezione le </w:t>
      </w:r>
      <w:proofErr w:type="gramStart"/>
      <w:r w:rsidRPr="00C75D4E">
        <w:rPr>
          <w:rFonts w:ascii="Palatino" w:hAnsi="Palatino"/>
          <w:sz w:val="22"/>
        </w:rPr>
        <w:t>rigettò</w:t>
      </w:r>
      <w:proofErr w:type="gramEnd"/>
      <w:r w:rsidRPr="00C75D4E">
        <w:rPr>
          <w:rFonts w:ascii="Palatino" w:hAnsi="Palatino"/>
          <w:sz w:val="22"/>
        </w:rPr>
        <w:t xml:space="preserve"> tutte tranne la Società Torre di Guardia ed i suoi associ</w:t>
      </w:r>
      <w:r w:rsidRPr="00C75D4E">
        <w:rPr>
          <w:rFonts w:ascii="Palatino" w:hAnsi="Palatino"/>
          <w:sz w:val="22"/>
        </w:rPr>
        <w:t>a</w:t>
      </w:r>
      <w:r w:rsidRPr="00C75D4E">
        <w:rPr>
          <w:rFonts w:ascii="Palatino" w:hAnsi="Palatino"/>
          <w:sz w:val="22"/>
        </w:rPr>
        <w:t xml:space="preserve">ti, che Egli </w:t>
      </w:r>
      <w:r w:rsidR="006E58ED">
        <w:rPr>
          <w:rFonts w:ascii="Palatino" w:hAnsi="Palatino"/>
          <w:sz w:val="22"/>
        </w:rPr>
        <w:t>—</w:t>
      </w:r>
      <w:r w:rsidRPr="00C75D4E">
        <w:rPr>
          <w:rFonts w:ascii="Palatino" w:hAnsi="Palatino"/>
          <w:sz w:val="22"/>
        </w:rPr>
        <w:t xml:space="preserve"> nel 1919 </w:t>
      </w:r>
      <w:r w:rsidR="006E58ED">
        <w:rPr>
          <w:rFonts w:ascii="Palatino" w:hAnsi="Palatino"/>
          <w:sz w:val="22"/>
        </w:rPr>
        <w:t>—</w:t>
      </w:r>
      <w:r w:rsidRPr="00C75D4E">
        <w:rPr>
          <w:rFonts w:ascii="Palatino" w:hAnsi="Palatino"/>
          <w:sz w:val="22"/>
        </w:rPr>
        <w:t xml:space="preserve"> nominò quale suo unico "strumento" sulla terra. La Società insegna anche che la generazione del 1914 non passerà prima che venga la fine completa alla "battaglia di </w:t>
      </w:r>
      <w:proofErr w:type="spellStart"/>
      <w:r w:rsidRPr="00C75D4E">
        <w:rPr>
          <w:rFonts w:ascii="Palatino" w:hAnsi="Palatino"/>
          <w:sz w:val="22"/>
        </w:rPr>
        <w:t>Arm</w:t>
      </w:r>
      <w:r w:rsidRPr="00C75D4E">
        <w:rPr>
          <w:rFonts w:ascii="Palatino" w:hAnsi="Palatino"/>
          <w:sz w:val="22"/>
        </w:rPr>
        <w:t>a</w:t>
      </w:r>
      <w:r w:rsidRPr="00C75D4E">
        <w:rPr>
          <w:rFonts w:ascii="Palatino" w:hAnsi="Palatino"/>
          <w:sz w:val="22"/>
        </w:rPr>
        <w:t>ghedon</w:t>
      </w:r>
      <w:proofErr w:type="spellEnd"/>
      <w:r w:rsidRPr="00C75D4E">
        <w:rPr>
          <w:rFonts w:ascii="Palatino" w:hAnsi="Palatino"/>
          <w:sz w:val="22"/>
        </w:rPr>
        <w:t>", quando tutti quelli che non hanno aderito all'organizzazione Torre di Guardia saranno distrutti per sempre. I te</w:t>
      </w:r>
      <w:r w:rsidRPr="00C75D4E">
        <w:rPr>
          <w:rFonts w:ascii="Palatino" w:hAnsi="Palatino"/>
          <w:sz w:val="22"/>
        </w:rPr>
        <w:softHyphen/>
        <w:t>stimoni di Geova si aspettano di sopravvivere a quel giorno di giudizio che li introdurrà in una terra paradisiaca.</w:t>
      </w:r>
    </w:p>
    <w:p w:rsidR="00184BEC" w:rsidRPr="00C75D4E" w:rsidRDefault="00184BEC" w:rsidP="009209EE">
      <w:pPr>
        <w:ind w:firstLine="567"/>
        <w:jc w:val="both"/>
        <w:rPr>
          <w:rFonts w:ascii="Palatino" w:hAnsi="Palatino"/>
          <w:sz w:val="22"/>
        </w:rPr>
      </w:pPr>
      <w:r w:rsidRPr="00C75D4E">
        <w:rPr>
          <w:rFonts w:ascii="Palatino" w:hAnsi="Palatino"/>
          <w:sz w:val="22"/>
        </w:rPr>
        <w:t>L'anno 1914, pertanto, svolge un ruolo cruciale negli insegnamenti della Società Torre di Guardia. Tale data è il prodotto di un</w:t>
      </w:r>
      <w:r w:rsidR="000B1449">
        <w:rPr>
          <w:rFonts w:ascii="Palatino" w:hAnsi="Palatino"/>
          <w:sz w:val="22"/>
        </w:rPr>
        <w:t xml:space="preserve"> calcolo cronologico</w:t>
      </w:r>
      <w:r w:rsidRPr="00C75D4E">
        <w:rPr>
          <w:rFonts w:ascii="Palatino" w:hAnsi="Palatino"/>
          <w:sz w:val="22"/>
        </w:rPr>
        <w:t xml:space="preserve">, secondo il quale i cosiddetti "tempi dei Gentili" di cui parla Gesù in Luca 21:24 costituiscono un periodo di 2.520 anni, iniziati nel 607 a.C. e terminati nel 1914. </w:t>
      </w:r>
      <w:r w:rsidRPr="00C75D4E">
        <w:rPr>
          <w:rFonts w:ascii="Palatino" w:hAnsi="Palatino"/>
          <w:i/>
          <w:sz w:val="22"/>
        </w:rPr>
        <w:t>É questo calcolo il vero fondamento su cui poggia il messaggio del movimento</w:t>
      </w:r>
      <w:r w:rsidRPr="00C75D4E">
        <w:rPr>
          <w:rFonts w:ascii="Palatino" w:hAnsi="Palatino"/>
          <w:sz w:val="22"/>
        </w:rPr>
        <w:t>. E, s</w:t>
      </w:r>
      <w:r w:rsidRPr="00C75D4E">
        <w:rPr>
          <w:rFonts w:ascii="Palatino" w:hAnsi="Palatino"/>
          <w:sz w:val="22"/>
        </w:rPr>
        <w:t>e</w:t>
      </w:r>
      <w:r w:rsidRPr="00C75D4E">
        <w:rPr>
          <w:rFonts w:ascii="Palatino" w:hAnsi="Palatino"/>
          <w:sz w:val="22"/>
        </w:rPr>
        <w:t xml:space="preserve">condo loro, anche il Vangelo di Cristo, la "buona notizia" del regno (Matteo 24:14) è strettamente </w:t>
      </w:r>
      <w:proofErr w:type="gramStart"/>
      <w:r w:rsidRPr="00C75D4E">
        <w:rPr>
          <w:rFonts w:ascii="Palatino" w:hAnsi="Palatino"/>
          <w:sz w:val="22"/>
        </w:rPr>
        <w:t>collegato</w:t>
      </w:r>
      <w:proofErr w:type="gramEnd"/>
      <w:r w:rsidRPr="00C75D4E">
        <w:rPr>
          <w:rFonts w:ascii="Palatino" w:hAnsi="Palatino"/>
          <w:sz w:val="22"/>
        </w:rPr>
        <w:t xml:space="preserve"> con questa cronologia. Il vangelo predicato dagli altri che si ritengono cristiani, perciò, non è mai stato un </w:t>
      </w:r>
      <w:r w:rsidRPr="00C75D4E">
        <w:rPr>
          <w:rFonts w:ascii="Palatino" w:hAnsi="Palatino"/>
          <w:i/>
          <w:sz w:val="22"/>
        </w:rPr>
        <w:t>vero vangelo</w:t>
      </w:r>
      <w:r w:rsidRPr="00C75D4E">
        <w:rPr>
          <w:rFonts w:ascii="Palatino" w:hAnsi="Palatino"/>
          <w:sz w:val="22"/>
        </w:rPr>
        <w:t>. Così si espres</w:t>
      </w:r>
      <w:r w:rsidRPr="00C75D4E">
        <w:rPr>
          <w:rFonts w:ascii="Palatino" w:hAnsi="Palatino"/>
          <w:sz w:val="22"/>
        </w:rPr>
        <w:softHyphen/>
        <w:t xml:space="preserve">se al riguardo, </w:t>
      </w:r>
      <w:r w:rsidRPr="00C75D4E">
        <w:rPr>
          <w:rFonts w:ascii="Palatino" w:hAnsi="Palatino"/>
          <w:i/>
          <w:sz w:val="22"/>
        </w:rPr>
        <w:t>La Torre di Guardia</w:t>
      </w:r>
      <w:r w:rsidRPr="00C75D4E">
        <w:rPr>
          <w:rFonts w:ascii="Palatino" w:hAnsi="Palatino"/>
          <w:sz w:val="22"/>
        </w:rPr>
        <w:t xml:space="preserve"> del 15 settembre 1981, a pagina </w:t>
      </w:r>
      <w:proofErr w:type="gramStart"/>
      <w:r w:rsidRPr="00C75D4E">
        <w:rPr>
          <w:rFonts w:ascii="Palatino" w:hAnsi="Palatino"/>
          <w:sz w:val="22"/>
        </w:rPr>
        <w:t>17</w:t>
      </w:r>
      <w:proofErr w:type="gramEnd"/>
      <w:r w:rsidRPr="00C75D4E">
        <w:rPr>
          <w:rFonts w:ascii="Palatino" w:hAnsi="Palatino"/>
          <w:sz w:val="22"/>
        </w:rPr>
        <w:t>:</w:t>
      </w:r>
    </w:p>
    <w:p w:rsidR="00184BEC" w:rsidRPr="00C75D4E" w:rsidRDefault="00184BEC" w:rsidP="009209EE">
      <w:pPr>
        <w:ind w:left="567" w:right="567" w:firstLine="567"/>
        <w:jc w:val="both"/>
        <w:rPr>
          <w:rFonts w:ascii="Palatino" w:hAnsi="Palatino"/>
          <w:sz w:val="22"/>
        </w:rPr>
      </w:pPr>
      <w:r w:rsidRPr="00C75D4E">
        <w:rPr>
          <w:rFonts w:ascii="Palatino" w:hAnsi="Palatino"/>
          <w:sz w:val="22"/>
        </w:rPr>
        <w:t xml:space="preserve">La persona sincera faccia un paragone fra il tipo di predicazione del Vangelo </w:t>
      </w:r>
      <w:proofErr w:type="gramStart"/>
      <w:r w:rsidRPr="00C75D4E">
        <w:rPr>
          <w:rFonts w:ascii="Palatino" w:hAnsi="Palatino"/>
          <w:sz w:val="22"/>
        </w:rPr>
        <w:t>del</w:t>
      </w:r>
      <w:proofErr w:type="gramEnd"/>
      <w:r w:rsidRPr="00C75D4E">
        <w:rPr>
          <w:rFonts w:ascii="Palatino" w:hAnsi="Palatino"/>
          <w:sz w:val="22"/>
        </w:rPr>
        <w:t xml:space="preserve"> Regno compiuta dai sistemi religiosi della cristianità in tutti i secoli passati con quella svolta dai testimoni di Geova dalla fine della prima guerra mondiale nel 1918. Sono </w:t>
      </w:r>
      <w:r w:rsidRPr="00C75D4E">
        <w:rPr>
          <w:rFonts w:ascii="Palatino" w:hAnsi="Palatino"/>
          <w:sz w:val="22"/>
        </w:rPr>
        <w:lastRenderedPageBreak/>
        <w:t xml:space="preserve">due cose ben diverse. </w:t>
      </w:r>
      <w:proofErr w:type="gramStart"/>
      <w:r w:rsidRPr="00C75D4E">
        <w:rPr>
          <w:rFonts w:ascii="Palatino" w:hAnsi="Palatino"/>
          <w:sz w:val="22"/>
        </w:rPr>
        <w:t>Quella dei testimoni di Geova è veramente un "vangelo" o "bu</w:t>
      </w:r>
      <w:r w:rsidRPr="00C75D4E">
        <w:rPr>
          <w:rFonts w:ascii="Palatino" w:hAnsi="Palatino"/>
          <w:sz w:val="22"/>
        </w:rPr>
        <w:t>o</w:t>
      </w:r>
      <w:r w:rsidRPr="00C75D4E">
        <w:rPr>
          <w:rFonts w:ascii="Palatino" w:hAnsi="Palatino"/>
          <w:sz w:val="22"/>
        </w:rPr>
        <w:t xml:space="preserve">na notizia", perché riguarda </w:t>
      </w:r>
      <w:r w:rsidRPr="00C75D4E">
        <w:rPr>
          <w:rFonts w:ascii="Palatino" w:hAnsi="Palatino"/>
          <w:i/>
          <w:sz w:val="22"/>
        </w:rPr>
        <w:t>il celeste regno di Dio stabilito con l'intronizzazione di suo F</w:t>
      </w:r>
      <w:r w:rsidRPr="00C75D4E">
        <w:rPr>
          <w:rFonts w:ascii="Palatino" w:hAnsi="Palatino"/>
          <w:i/>
          <w:sz w:val="22"/>
        </w:rPr>
        <w:t>i</w:t>
      </w:r>
      <w:r w:rsidRPr="00C75D4E">
        <w:rPr>
          <w:rFonts w:ascii="Palatino" w:hAnsi="Palatino"/>
          <w:i/>
          <w:sz w:val="22"/>
        </w:rPr>
        <w:t>glio Gesù Cristo allo scadere dei Tempi dei Gentili nel 1914</w:t>
      </w:r>
      <w:r w:rsidRPr="00C75D4E">
        <w:rPr>
          <w:rFonts w:ascii="Palatino" w:hAnsi="Palatino"/>
          <w:sz w:val="22"/>
        </w:rPr>
        <w:t>"</w:t>
      </w:r>
      <w:proofErr w:type="gramEnd"/>
      <w:r w:rsidRPr="00C75D4E">
        <w:rPr>
          <w:rFonts w:ascii="Palatino" w:hAnsi="Palatino"/>
          <w:sz w:val="22"/>
        </w:rPr>
        <w:t xml:space="preserve">. </w:t>
      </w:r>
      <w:proofErr w:type="gramStart"/>
      <w:r w:rsidRPr="00C75D4E">
        <w:rPr>
          <w:rFonts w:ascii="Palatino" w:hAnsi="Palatino"/>
          <w:sz w:val="22"/>
        </w:rPr>
        <w:t>[Il</w:t>
      </w:r>
      <w:proofErr w:type="gramEnd"/>
      <w:r w:rsidRPr="00C75D4E">
        <w:rPr>
          <w:rFonts w:ascii="Palatino" w:hAnsi="Palatino"/>
          <w:sz w:val="22"/>
        </w:rPr>
        <w:t xml:space="preserve"> corsivo è mio]</w:t>
      </w:r>
    </w:p>
    <w:p w:rsidR="00184BEC" w:rsidRPr="00C75D4E" w:rsidRDefault="00184BEC" w:rsidP="009209EE">
      <w:pPr>
        <w:ind w:firstLine="567"/>
        <w:jc w:val="both"/>
        <w:rPr>
          <w:rFonts w:ascii="Palatino" w:hAnsi="Palatino"/>
          <w:sz w:val="22"/>
        </w:rPr>
      </w:pPr>
      <w:r w:rsidRPr="00C75D4E">
        <w:rPr>
          <w:rFonts w:ascii="Palatino" w:hAnsi="Palatino"/>
          <w:sz w:val="22"/>
        </w:rPr>
        <w:t xml:space="preserve">In armonia a quanto detto sopra, </w:t>
      </w:r>
      <w:r w:rsidRPr="00C75D4E">
        <w:rPr>
          <w:rFonts w:ascii="Palatino" w:hAnsi="Palatino"/>
          <w:i/>
          <w:sz w:val="22"/>
        </w:rPr>
        <w:t>La Torre di Guardia</w:t>
      </w:r>
      <w:r w:rsidRPr="00C75D4E">
        <w:rPr>
          <w:rFonts w:ascii="Palatino" w:hAnsi="Palatino"/>
          <w:sz w:val="22"/>
        </w:rPr>
        <w:t xml:space="preserve"> del 1° settembre 1982 asseriva che, "di tutte le religioni della terra, i testimoni di Geova sono gli unici che oggi annun</w:t>
      </w:r>
      <w:r w:rsidRPr="00C75D4E">
        <w:rPr>
          <w:rFonts w:ascii="Palatino" w:hAnsi="Palatino"/>
          <w:sz w:val="22"/>
        </w:rPr>
        <w:softHyphen/>
        <w:t xml:space="preserve">ciano agli abitanti della terra questa 'buona notizia'". </w:t>
      </w:r>
      <w:proofErr w:type="gramStart"/>
      <w:r w:rsidRPr="00C75D4E">
        <w:rPr>
          <w:rFonts w:ascii="Palatino" w:hAnsi="Palatino"/>
          <w:sz w:val="22"/>
        </w:rPr>
        <w:t>(pagina</w:t>
      </w:r>
      <w:proofErr w:type="gramEnd"/>
      <w:r w:rsidRPr="00C75D4E">
        <w:rPr>
          <w:rFonts w:ascii="Palatino" w:hAnsi="Palatino"/>
          <w:sz w:val="22"/>
        </w:rPr>
        <w:t xml:space="preserve"> 10) Un testimone di Geova che sminuisce il ruolo che la cronologia svolge negli insegnamenti della Società non si rende conto di minare alla base il me</w:t>
      </w:r>
      <w:r w:rsidRPr="00C75D4E">
        <w:rPr>
          <w:rFonts w:ascii="Palatino" w:hAnsi="Palatino"/>
          <w:sz w:val="22"/>
        </w:rPr>
        <w:t>s</w:t>
      </w:r>
      <w:r w:rsidRPr="00C75D4E">
        <w:rPr>
          <w:rFonts w:ascii="Palatino" w:hAnsi="Palatino"/>
          <w:sz w:val="22"/>
        </w:rPr>
        <w:t>saggio del movimento e, certamente, un atteggia</w:t>
      </w:r>
      <w:r w:rsidRPr="00C75D4E">
        <w:rPr>
          <w:rFonts w:ascii="Palatino" w:hAnsi="Palatino"/>
          <w:sz w:val="22"/>
        </w:rPr>
        <w:softHyphen/>
        <w:t>mento del genere non incontrerebbe assolutame</w:t>
      </w:r>
      <w:r w:rsidRPr="00C75D4E">
        <w:rPr>
          <w:rFonts w:ascii="Palatino" w:hAnsi="Palatino"/>
          <w:sz w:val="22"/>
        </w:rPr>
        <w:t>n</w:t>
      </w:r>
      <w:r w:rsidRPr="00C75D4E">
        <w:rPr>
          <w:rFonts w:ascii="Palatino" w:hAnsi="Palatino"/>
          <w:sz w:val="22"/>
        </w:rPr>
        <w:t>te l'approvazione delle alte sfere dell'or</w:t>
      </w:r>
      <w:r w:rsidRPr="00C75D4E">
        <w:rPr>
          <w:rFonts w:ascii="Palatino" w:hAnsi="Palatino"/>
          <w:sz w:val="22"/>
        </w:rPr>
        <w:softHyphen/>
        <w:t xml:space="preserve">ganizzazione. Al contrario, </w:t>
      </w:r>
      <w:r w:rsidRPr="00C75D4E">
        <w:rPr>
          <w:rFonts w:ascii="Palatino" w:hAnsi="Palatino"/>
          <w:i/>
          <w:sz w:val="22"/>
        </w:rPr>
        <w:t>La Torre di Guardia</w:t>
      </w:r>
      <w:r w:rsidRPr="00C75D4E">
        <w:rPr>
          <w:rFonts w:ascii="Palatino" w:hAnsi="Palatino"/>
          <w:sz w:val="22"/>
        </w:rPr>
        <w:t xml:space="preserve"> del 1° ma</w:t>
      </w:r>
      <w:r w:rsidRPr="00C75D4E">
        <w:rPr>
          <w:rFonts w:ascii="Palatino" w:hAnsi="Palatino"/>
          <w:sz w:val="22"/>
        </w:rPr>
        <w:t>g</w:t>
      </w:r>
      <w:r w:rsidRPr="00C75D4E">
        <w:rPr>
          <w:rFonts w:ascii="Palatino" w:hAnsi="Palatino"/>
          <w:sz w:val="22"/>
        </w:rPr>
        <w:t>gio 1983, mette in risalto molto enfaticamente il fatto che "la fine dei tempi dei Gentili nella seco</w:t>
      </w:r>
      <w:r w:rsidRPr="00C75D4E">
        <w:rPr>
          <w:rFonts w:ascii="Palatino" w:hAnsi="Palatino"/>
          <w:sz w:val="22"/>
        </w:rPr>
        <w:t>n</w:t>
      </w:r>
      <w:r w:rsidRPr="00C75D4E">
        <w:rPr>
          <w:rFonts w:ascii="Palatino" w:hAnsi="Palatino"/>
          <w:sz w:val="22"/>
        </w:rPr>
        <w:t xml:space="preserve">da metà del 1914 rimane dunque storicamente </w:t>
      </w:r>
      <w:r w:rsidRPr="00C75D4E">
        <w:rPr>
          <w:rFonts w:ascii="Palatino" w:hAnsi="Palatino"/>
          <w:i/>
          <w:sz w:val="22"/>
        </w:rPr>
        <w:t xml:space="preserve">una </w:t>
      </w:r>
      <w:proofErr w:type="gramStart"/>
      <w:r w:rsidRPr="00C75D4E">
        <w:rPr>
          <w:rFonts w:ascii="Palatino" w:hAnsi="Palatino"/>
          <w:i/>
          <w:sz w:val="22"/>
        </w:rPr>
        <w:t>della</w:t>
      </w:r>
      <w:proofErr w:type="gramEnd"/>
      <w:r w:rsidRPr="00C75D4E">
        <w:rPr>
          <w:rFonts w:ascii="Palatino" w:hAnsi="Palatino"/>
          <w:i/>
          <w:sz w:val="22"/>
        </w:rPr>
        <w:t xml:space="preserve"> fondamentali verità del Regno alle quali do</w:t>
      </w:r>
      <w:r w:rsidRPr="00C75D4E">
        <w:rPr>
          <w:rFonts w:ascii="Palatino" w:hAnsi="Palatino"/>
          <w:i/>
          <w:sz w:val="22"/>
        </w:rPr>
        <w:t>b</w:t>
      </w:r>
      <w:r w:rsidRPr="00C75D4E">
        <w:rPr>
          <w:rFonts w:ascii="Palatino" w:hAnsi="Palatino"/>
          <w:i/>
          <w:sz w:val="22"/>
        </w:rPr>
        <w:t>biamo oggi attenerci</w:t>
      </w:r>
      <w:r w:rsidRPr="00C75D4E">
        <w:rPr>
          <w:rFonts w:ascii="Palatino" w:hAnsi="Palatino"/>
          <w:sz w:val="22"/>
        </w:rPr>
        <w:t xml:space="preserve">". (pagina </w:t>
      </w:r>
      <w:proofErr w:type="gramStart"/>
      <w:r w:rsidRPr="00C75D4E">
        <w:rPr>
          <w:rFonts w:ascii="Palatino" w:hAnsi="Palatino"/>
          <w:sz w:val="22"/>
        </w:rPr>
        <w:t>12</w:t>
      </w:r>
      <w:proofErr w:type="gramEnd"/>
      <w:r w:rsidRPr="00C75D4E">
        <w:rPr>
          <w:rFonts w:ascii="Palatino" w:hAnsi="Palatino"/>
          <w:sz w:val="22"/>
        </w:rPr>
        <w:t xml:space="preserve">; il corsivo è mio). </w:t>
      </w:r>
    </w:p>
    <w:p w:rsidR="00184BEC" w:rsidRPr="00C75D4E" w:rsidRDefault="00184BEC" w:rsidP="009209EE">
      <w:pPr>
        <w:ind w:firstLine="567"/>
        <w:jc w:val="both"/>
        <w:rPr>
          <w:rFonts w:ascii="Palatino" w:hAnsi="Palatino"/>
          <w:sz w:val="22"/>
        </w:rPr>
      </w:pPr>
      <w:r w:rsidRPr="00C75D4E">
        <w:rPr>
          <w:rFonts w:ascii="Palatino" w:hAnsi="Palatino"/>
          <w:sz w:val="22"/>
        </w:rPr>
        <w:t>La verità è quindi che la Società Torre di Guardia considera un peccato mortale il non acce</w:t>
      </w:r>
      <w:r w:rsidRPr="00C75D4E">
        <w:rPr>
          <w:rFonts w:ascii="Palatino" w:hAnsi="Palatino"/>
          <w:sz w:val="22"/>
        </w:rPr>
        <w:t>t</w:t>
      </w:r>
      <w:r w:rsidRPr="00C75D4E">
        <w:rPr>
          <w:rFonts w:ascii="Palatino" w:hAnsi="Palatino"/>
          <w:sz w:val="22"/>
        </w:rPr>
        <w:t xml:space="preserve">tare la cronologia collegata con il 1914. Essi dicono che lo stabilimento del regno di Dio alla fine </w:t>
      </w:r>
      <w:proofErr w:type="gramStart"/>
      <w:r w:rsidRPr="00C75D4E">
        <w:rPr>
          <w:rFonts w:ascii="Palatino" w:hAnsi="Palatino"/>
          <w:sz w:val="22"/>
        </w:rPr>
        <w:t>dei</w:t>
      </w:r>
      <w:proofErr w:type="gramEnd"/>
      <w:r w:rsidRPr="00C75D4E">
        <w:rPr>
          <w:rFonts w:ascii="Palatino" w:hAnsi="Palatino"/>
          <w:sz w:val="22"/>
        </w:rPr>
        <w:t xml:space="preserve"> "tempi del Gentili" nel 1914 è "l'evento più importante del nostro tempo, un evento davanti al qu</w:t>
      </w:r>
      <w:r w:rsidRPr="00C75D4E">
        <w:rPr>
          <w:rFonts w:ascii="Palatino" w:hAnsi="Palatino"/>
          <w:sz w:val="22"/>
        </w:rPr>
        <w:t>a</w:t>
      </w:r>
      <w:r w:rsidRPr="00C75D4E">
        <w:rPr>
          <w:rFonts w:ascii="Palatino" w:hAnsi="Palatino"/>
          <w:sz w:val="22"/>
        </w:rPr>
        <w:t>le tutto il resto diventa quasi insignificante". Tutti quelli che ri</w:t>
      </w:r>
      <w:r w:rsidRPr="00C75D4E">
        <w:rPr>
          <w:rFonts w:ascii="Palatino" w:hAnsi="Palatino"/>
          <w:sz w:val="22"/>
        </w:rPr>
        <w:softHyphen/>
        <w:t xml:space="preserve">fiutano di accettare questo calcolo incorreranno nell'ira di Dio. </w:t>
      </w:r>
      <w:proofErr w:type="gramStart"/>
      <w:r w:rsidRPr="00C75D4E">
        <w:rPr>
          <w:rFonts w:ascii="Palatino" w:hAnsi="Palatino"/>
          <w:sz w:val="22"/>
        </w:rPr>
        <w:t>Fra di</w:t>
      </w:r>
      <w:proofErr w:type="gramEnd"/>
      <w:r w:rsidRPr="00C75D4E">
        <w:rPr>
          <w:rFonts w:ascii="Palatino" w:hAnsi="Palatino"/>
          <w:sz w:val="22"/>
        </w:rPr>
        <w:t xml:space="preserve"> loro vi è, ovviamente "il clero della Cristianità" ed i suoi me</w:t>
      </w:r>
      <w:r w:rsidRPr="00C75D4E">
        <w:rPr>
          <w:rFonts w:ascii="Palatino" w:hAnsi="Palatino"/>
          <w:sz w:val="22"/>
        </w:rPr>
        <w:t>m</w:t>
      </w:r>
      <w:r w:rsidRPr="00C75D4E">
        <w:rPr>
          <w:rFonts w:ascii="Palatino" w:hAnsi="Palatino"/>
          <w:sz w:val="22"/>
        </w:rPr>
        <w:t>bri, i quali poiché hanno respinto il regno di Dio saranno "distrutti nell'[imminente] grande trib</w:t>
      </w:r>
      <w:r w:rsidRPr="00C75D4E">
        <w:rPr>
          <w:rFonts w:ascii="Palatino" w:hAnsi="Palatino"/>
          <w:sz w:val="22"/>
        </w:rPr>
        <w:t>o</w:t>
      </w:r>
      <w:r w:rsidRPr="00C75D4E">
        <w:rPr>
          <w:rFonts w:ascii="Palatino" w:hAnsi="Palatino"/>
          <w:sz w:val="22"/>
        </w:rPr>
        <w:t>lazione". E i membri dell'organizzazione che apertamente rifiutano questo calcolo corrono il serio rischio di essere puniti molto se</w:t>
      </w:r>
      <w:r w:rsidRPr="00C75D4E">
        <w:rPr>
          <w:rFonts w:ascii="Palatino" w:hAnsi="Palatino"/>
          <w:sz w:val="22"/>
        </w:rPr>
        <w:softHyphen/>
        <w:t xml:space="preserve">veramente. Se non si pentono e cambiano idea, </w:t>
      </w:r>
      <w:proofErr w:type="gramStart"/>
      <w:r w:rsidRPr="00C75D4E">
        <w:rPr>
          <w:rFonts w:ascii="Palatino" w:hAnsi="Palatino"/>
          <w:sz w:val="22"/>
        </w:rPr>
        <w:t>vengono</w:t>
      </w:r>
      <w:proofErr w:type="gramEnd"/>
      <w:r w:rsidRPr="00C75D4E">
        <w:rPr>
          <w:rFonts w:ascii="Palatino" w:hAnsi="Palatino"/>
          <w:sz w:val="22"/>
        </w:rPr>
        <w:t xml:space="preserve"> disass</w:t>
      </w:r>
      <w:r w:rsidRPr="00C75D4E">
        <w:rPr>
          <w:rFonts w:ascii="Palatino" w:hAnsi="Palatino"/>
          <w:sz w:val="22"/>
        </w:rPr>
        <w:t>o</w:t>
      </w:r>
      <w:r w:rsidRPr="00C75D4E">
        <w:rPr>
          <w:rFonts w:ascii="Palatino" w:hAnsi="Palatino"/>
          <w:sz w:val="22"/>
        </w:rPr>
        <w:t>ciati e classificati come malvagi "apostati" che "morendo andranno nella Geenna" senza speranza alcuna di risur</w:t>
      </w:r>
      <w:r w:rsidRPr="00C75D4E">
        <w:rPr>
          <w:rFonts w:ascii="Palatino" w:hAnsi="Palatino"/>
          <w:sz w:val="22"/>
        </w:rPr>
        <w:softHyphen/>
        <w:t xml:space="preserve">rezione. Non ha alcuna importanza il fatto che queste persone credano fermamente in Dio, nella Bibbia e in Gesù Cristo. Quando un lettore della </w:t>
      </w:r>
      <w:r w:rsidRPr="00D707A0">
        <w:rPr>
          <w:rFonts w:ascii="Palatino" w:hAnsi="Palatino"/>
          <w:i/>
          <w:sz w:val="22"/>
        </w:rPr>
        <w:t>Torre di Guardia</w:t>
      </w:r>
      <w:r w:rsidRPr="00C75D4E">
        <w:rPr>
          <w:rFonts w:ascii="Palatino" w:hAnsi="Palatino"/>
          <w:sz w:val="22"/>
        </w:rPr>
        <w:t xml:space="preserve"> scrisse chie</w:t>
      </w:r>
      <w:r w:rsidRPr="00C75D4E">
        <w:rPr>
          <w:rFonts w:ascii="Palatino" w:hAnsi="Palatino"/>
          <w:sz w:val="22"/>
        </w:rPr>
        <w:softHyphen/>
        <w:t>dendo "Perché i testimoni di Geova hanno disassociato (scomunicato) per apostasia alcuni che ancora d</w:t>
      </w:r>
      <w:r w:rsidRPr="00C75D4E">
        <w:rPr>
          <w:rFonts w:ascii="Palatino" w:hAnsi="Palatino"/>
          <w:sz w:val="22"/>
        </w:rPr>
        <w:t>i</w:t>
      </w:r>
      <w:r w:rsidRPr="00C75D4E">
        <w:rPr>
          <w:rFonts w:ascii="Palatino" w:hAnsi="Palatino"/>
          <w:sz w:val="22"/>
        </w:rPr>
        <w:t>chiarano di credere in Dio, nella Bibbia e in Gesù Cristo", la Società rispose dicendo, fra l'altro:</w:t>
      </w:r>
    </w:p>
    <w:p w:rsidR="00184BEC" w:rsidRPr="00C75D4E" w:rsidRDefault="00184BEC" w:rsidP="009209EE">
      <w:pPr>
        <w:ind w:left="567" w:right="567" w:firstLine="567"/>
        <w:jc w:val="both"/>
        <w:rPr>
          <w:rFonts w:ascii="Palatino" w:hAnsi="Palatino"/>
          <w:sz w:val="22"/>
        </w:rPr>
      </w:pPr>
      <w:r w:rsidRPr="00C75D4E">
        <w:rPr>
          <w:rFonts w:ascii="Palatino" w:hAnsi="Palatino"/>
          <w:sz w:val="22"/>
        </w:rPr>
        <w:t xml:space="preserve">"Per essere associati approvati dei testimoni di </w:t>
      </w:r>
      <w:proofErr w:type="gramStart"/>
      <w:r w:rsidRPr="00C75D4E">
        <w:rPr>
          <w:rFonts w:ascii="Palatino" w:hAnsi="Palatino"/>
          <w:sz w:val="22"/>
        </w:rPr>
        <w:t>Geova</w:t>
      </w:r>
      <w:proofErr w:type="gramEnd"/>
      <w:r w:rsidRPr="00C75D4E">
        <w:rPr>
          <w:rFonts w:ascii="Palatino" w:hAnsi="Palatino"/>
          <w:sz w:val="22"/>
        </w:rPr>
        <w:t xml:space="preserve"> occorre accettare tutto l'i</w:t>
      </w:r>
      <w:r w:rsidRPr="00C75D4E">
        <w:rPr>
          <w:rFonts w:ascii="Palatino" w:hAnsi="Palatino"/>
          <w:sz w:val="22"/>
        </w:rPr>
        <w:t>n</w:t>
      </w:r>
      <w:r w:rsidRPr="00C75D4E">
        <w:rPr>
          <w:rFonts w:ascii="Palatino" w:hAnsi="Palatino"/>
          <w:sz w:val="22"/>
        </w:rPr>
        <w:t xml:space="preserve">sieme dei veraci insegnamenti della Bibbia, incluse quelle dottrine scritturali che sono proprie dei testimoni di Geova. Quali sono alcune di queste dottrine? </w:t>
      </w:r>
      <w:proofErr w:type="gramStart"/>
      <w:r w:rsidRPr="00C75D4E">
        <w:rPr>
          <w:rFonts w:ascii="Palatino" w:hAnsi="Palatino"/>
          <w:sz w:val="22"/>
        </w:rPr>
        <w:t>..</w:t>
      </w:r>
      <w:proofErr w:type="gramEnd"/>
      <w:r w:rsidRPr="00C75D4E">
        <w:rPr>
          <w:rFonts w:ascii="Palatino" w:hAnsi="Palatino"/>
          <w:sz w:val="22"/>
        </w:rPr>
        <w:t xml:space="preserve">. </w:t>
      </w:r>
      <w:r w:rsidRPr="00B95161">
        <w:rPr>
          <w:rFonts w:ascii="Palatino" w:hAnsi="Palatino"/>
          <w:i/>
          <w:sz w:val="22"/>
        </w:rPr>
        <w:t>Che il 1914 ha contrassegnato la fine dei tempi dei Gentili e l'istituzione del Regno di Dio nei cieli, nonché il tempo della predetta presenza di Cristo</w:t>
      </w:r>
      <w:r w:rsidRPr="00C75D4E">
        <w:rPr>
          <w:rFonts w:ascii="Palatino" w:hAnsi="Palatino"/>
          <w:sz w:val="22"/>
        </w:rPr>
        <w:t>" [il corsivo è mio].</w:t>
      </w:r>
    </w:p>
    <w:p w:rsidR="00184BEC" w:rsidRPr="00C75D4E" w:rsidRDefault="00184BEC" w:rsidP="009209EE">
      <w:pPr>
        <w:ind w:firstLine="567"/>
        <w:jc w:val="both"/>
        <w:rPr>
          <w:rFonts w:ascii="Palatino" w:hAnsi="Palatino"/>
          <w:sz w:val="22"/>
        </w:rPr>
      </w:pPr>
      <w:r w:rsidRPr="00C75D4E">
        <w:rPr>
          <w:rFonts w:ascii="Palatino" w:hAnsi="Palatino"/>
          <w:sz w:val="22"/>
        </w:rPr>
        <w:t xml:space="preserve">Nessuno può perciò ripudiare il calcolo dei "tempi dei Gentili" scaduti nel 1914 e continuare a essere un testimone di Geova approvato dalla Società. Infatti, anche </w:t>
      </w:r>
      <w:proofErr w:type="gramStart"/>
      <w:r w:rsidRPr="00C75D4E">
        <w:rPr>
          <w:rFonts w:ascii="Palatino" w:hAnsi="Palatino"/>
          <w:sz w:val="22"/>
        </w:rPr>
        <w:t>chi</w:t>
      </w:r>
      <w:proofErr w:type="gramEnd"/>
      <w:r w:rsidRPr="00C75D4E">
        <w:rPr>
          <w:rFonts w:ascii="Palatino" w:hAnsi="Palatino"/>
          <w:sz w:val="22"/>
        </w:rPr>
        <w:t xml:space="preserve"> ab</w:t>
      </w:r>
      <w:r w:rsidRPr="00C75D4E">
        <w:rPr>
          <w:rFonts w:ascii="Palatino" w:hAnsi="Palatino"/>
          <w:sz w:val="22"/>
        </w:rPr>
        <w:softHyphen/>
        <w:t>bandona segretamente la cronologia della Società rimanendo solo formalmente testimone di Geova, ha in realtà rigettato il messaggio della Società Torre di Guardia e, secondo la norma stabilita dall'organizzazione, egli in realtà non fa più parte del movimento.</w:t>
      </w:r>
    </w:p>
    <w:p w:rsidR="00184BEC" w:rsidRPr="00C75D4E" w:rsidRDefault="00184BEC" w:rsidP="009209EE">
      <w:pPr>
        <w:ind w:firstLine="567"/>
        <w:jc w:val="both"/>
        <w:rPr>
          <w:rFonts w:ascii="Palatino" w:hAnsi="Palatino"/>
          <w:b/>
          <w:sz w:val="22"/>
        </w:rPr>
      </w:pPr>
      <w:r w:rsidRPr="00C75D4E">
        <w:rPr>
          <w:rFonts w:ascii="Palatino" w:hAnsi="Palatino"/>
          <w:b/>
          <w:sz w:val="22"/>
        </w:rPr>
        <w:t>Peculiarità della cronologia biblica</w:t>
      </w:r>
    </w:p>
    <w:p w:rsidR="00184BEC" w:rsidRPr="00C75D4E" w:rsidRDefault="00184BEC" w:rsidP="009209EE">
      <w:pPr>
        <w:ind w:firstLine="567"/>
        <w:jc w:val="both"/>
        <w:rPr>
          <w:rFonts w:ascii="Palatino" w:hAnsi="Palatino"/>
          <w:sz w:val="22"/>
        </w:rPr>
      </w:pPr>
      <w:r w:rsidRPr="00C75D4E">
        <w:rPr>
          <w:rFonts w:ascii="Palatino" w:hAnsi="Palatino"/>
          <w:sz w:val="22"/>
        </w:rPr>
        <w:t xml:space="preserve">La maggior parte dei testimoni di Geova, comunque, sa molto bene che il calcolo dei tempi dei Gentili fatto dalla Società Torre di </w:t>
      </w:r>
      <w:proofErr w:type="gramStart"/>
      <w:r w:rsidRPr="00C75D4E">
        <w:rPr>
          <w:rFonts w:ascii="Palatino" w:hAnsi="Palatino"/>
          <w:sz w:val="22"/>
        </w:rPr>
        <w:t>Guardia</w:t>
      </w:r>
      <w:proofErr w:type="gramEnd"/>
      <w:r w:rsidRPr="00C75D4E">
        <w:rPr>
          <w:rFonts w:ascii="Palatino" w:hAnsi="Palatino"/>
          <w:sz w:val="22"/>
        </w:rPr>
        <w:t xml:space="preserve"> costituisce un elemento indispensabi</w:t>
      </w:r>
      <w:r w:rsidRPr="00C75D4E">
        <w:rPr>
          <w:rFonts w:ascii="Palatino" w:hAnsi="Palatino"/>
          <w:sz w:val="22"/>
        </w:rPr>
        <w:softHyphen/>
        <w:t>le nell'attuale struttura dottrinale dell'organizzazione. Quando sono posti di</w:t>
      </w:r>
      <w:r w:rsidRPr="00C75D4E">
        <w:rPr>
          <w:rFonts w:ascii="Palatino" w:hAnsi="Palatino"/>
          <w:sz w:val="22"/>
        </w:rPr>
        <w:softHyphen/>
        <w:t>nanzi alla sterminata quantità di prove che depongono contro la data del 607 a.C. da essi indicata per la distruzione di Gerusale</w:t>
      </w:r>
      <w:r w:rsidRPr="00C75D4E">
        <w:rPr>
          <w:rFonts w:ascii="Palatino" w:hAnsi="Palatino"/>
          <w:sz w:val="22"/>
        </w:rPr>
        <w:t>m</w:t>
      </w:r>
      <w:r w:rsidRPr="00C75D4E">
        <w:rPr>
          <w:rFonts w:ascii="Palatino" w:hAnsi="Palatino"/>
          <w:sz w:val="22"/>
        </w:rPr>
        <w:t>me, molti testimoni di Geova perciò negano l'evi</w:t>
      </w:r>
      <w:r w:rsidRPr="00C75D4E">
        <w:rPr>
          <w:rFonts w:ascii="Palatino" w:hAnsi="Palatino"/>
          <w:sz w:val="22"/>
        </w:rPr>
        <w:softHyphen/>
        <w:t xml:space="preserve">denza, asserendo di accettare solo ciò che dice la Bibbia su tale data, e dicono che </w:t>
      </w:r>
      <w:proofErr w:type="gramStart"/>
      <w:r w:rsidRPr="00C75D4E">
        <w:rPr>
          <w:rFonts w:ascii="Palatino" w:hAnsi="Palatino"/>
          <w:sz w:val="22"/>
        </w:rPr>
        <w:t>chi</w:t>
      </w:r>
      <w:proofErr w:type="gramEnd"/>
      <w:r w:rsidRPr="00C75D4E">
        <w:rPr>
          <w:rFonts w:ascii="Palatino" w:hAnsi="Palatino"/>
          <w:sz w:val="22"/>
        </w:rPr>
        <w:t xml:space="preserve"> collo</w:t>
      </w:r>
      <w:r w:rsidRPr="00C75D4E">
        <w:rPr>
          <w:rFonts w:ascii="Palatino" w:hAnsi="Palatino"/>
          <w:sz w:val="22"/>
        </w:rPr>
        <w:softHyphen/>
        <w:t>ca la desolazione di Gerusalemme nel 587 o nel 586 sc</w:t>
      </w:r>
      <w:r w:rsidRPr="00C75D4E">
        <w:rPr>
          <w:rFonts w:ascii="Palatino" w:hAnsi="Palatino"/>
          <w:sz w:val="22"/>
        </w:rPr>
        <w:t>e</w:t>
      </w:r>
      <w:r w:rsidRPr="00C75D4E">
        <w:rPr>
          <w:rFonts w:ascii="Palatino" w:hAnsi="Palatino"/>
          <w:sz w:val="22"/>
        </w:rPr>
        <w:t>glie di accettare l'evidenza delle fonti secolari, storiche, e non quella della Bibbia.</w:t>
      </w:r>
      <w:r w:rsidR="00D707A0">
        <w:rPr>
          <w:rFonts w:ascii="Palatino" w:hAnsi="Palatino"/>
          <w:sz w:val="22"/>
        </w:rPr>
        <w:t xml:space="preserve"> </w:t>
      </w:r>
      <w:r w:rsidRPr="00C75D4E">
        <w:rPr>
          <w:rFonts w:ascii="Palatino" w:hAnsi="Palatino"/>
          <w:sz w:val="22"/>
        </w:rPr>
        <w:t>Porre il problema in tal modo non è soltanto sbagliato, è anche completamente falso. Rivela che chi fa affermazioni del genere non ha capito niente della cronologia biblica.</w:t>
      </w:r>
      <w:r w:rsidR="00D707A0">
        <w:rPr>
          <w:rFonts w:ascii="Palatino" w:hAnsi="Palatino"/>
          <w:sz w:val="22"/>
        </w:rPr>
        <w:t xml:space="preserve"> </w:t>
      </w:r>
      <w:r w:rsidRPr="00C75D4E">
        <w:rPr>
          <w:rFonts w:ascii="Palatino" w:hAnsi="Palatino"/>
          <w:sz w:val="22"/>
        </w:rPr>
        <w:t xml:space="preserve">Non esiste nessuna data </w:t>
      </w:r>
      <w:r w:rsidRPr="00C75D4E">
        <w:rPr>
          <w:rFonts w:ascii="Palatino" w:hAnsi="Palatino"/>
          <w:i/>
          <w:sz w:val="22"/>
        </w:rPr>
        <w:t>assoluta</w:t>
      </w:r>
      <w:r w:rsidRPr="00C75D4E">
        <w:rPr>
          <w:rFonts w:ascii="Palatino" w:hAnsi="Palatino"/>
          <w:sz w:val="22"/>
        </w:rPr>
        <w:t xml:space="preserve"> nella Bi</w:t>
      </w:r>
      <w:r w:rsidRPr="00C75D4E">
        <w:rPr>
          <w:rFonts w:ascii="Palatino" w:hAnsi="Palatino"/>
          <w:sz w:val="22"/>
        </w:rPr>
        <w:t>b</w:t>
      </w:r>
      <w:r w:rsidRPr="00C75D4E">
        <w:rPr>
          <w:rFonts w:ascii="Palatino" w:hAnsi="Palatino"/>
          <w:sz w:val="22"/>
        </w:rPr>
        <w:t xml:space="preserve">bia. Non </w:t>
      </w:r>
      <w:r w:rsidR="00D707A0">
        <w:rPr>
          <w:rFonts w:ascii="Palatino" w:hAnsi="Palatino"/>
          <w:sz w:val="22"/>
        </w:rPr>
        <w:t>è</w:t>
      </w:r>
      <w:r w:rsidRPr="00C75D4E">
        <w:rPr>
          <w:rFonts w:ascii="Palatino" w:hAnsi="Palatino"/>
          <w:sz w:val="22"/>
        </w:rPr>
        <w:t xml:space="preserve"> detto in nessun luogo, per esempio, che Gesù fu battezzato nel 29 d.C., che Ciro catturò </w:t>
      </w:r>
      <w:r w:rsidRPr="00C75D4E">
        <w:rPr>
          <w:rFonts w:ascii="Palatino" w:hAnsi="Palatino"/>
          <w:sz w:val="22"/>
        </w:rPr>
        <w:lastRenderedPageBreak/>
        <w:t>Babilonia nel 539 d.C., o che Gerusalemme fu desolata nel 607 a.C. come invece pretendono i T</w:t>
      </w:r>
      <w:r w:rsidRPr="00C75D4E">
        <w:rPr>
          <w:rFonts w:ascii="Palatino" w:hAnsi="Palatino"/>
          <w:sz w:val="22"/>
        </w:rPr>
        <w:t>e</w:t>
      </w:r>
      <w:r w:rsidRPr="00C75D4E">
        <w:rPr>
          <w:rFonts w:ascii="Palatino" w:hAnsi="Palatino"/>
          <w:sz w:val="22"/>
        </w:rPr>
        <w:t xml:space="preserve">stimoni. La Bibbia ci provvede solo date </w:t>
      </w:r>
      <w:r w:rsidRPr="00C75D4E">
        <w:rPr>
          <w:rFonts w:ascii="Palatino" w:hAnsi="Palatino"/>
          <w:i/>
          <w:sz w:val="22"/>
        </w:rPr>
        <w:t>relative</w:t>
      </w:r>
      <w:r w:rsidRPr="00C75D4E">
        <w:rPr>
          <w:rFonts w:ascii="Palatino" w:hAnsi="Palatino"/>
          <w:sz w:val="22"/>
        </w:rPr>
        <w:t>.</w:t>
      </w:r>
    </w:p>
    <w:p w:rsidR="00184BEC" w:rsidRPr="00C75D4E" w:rsidRDefault="00184BEC" w:rsidP="009209EE">
      <w:pPr>
        <w:ind w:firstLine="567"/>
        <w:jc w:val="both"/>
        <w:rPr>
          <w:rFonts w:ascii="Palatino" w:hAnsi="Palatino"/>
          <w:sz w:val="22"/>
        </w:rPr>
      </w:pPr>
      <w:r w:rsidRPr="00C75D4E">
        <w:rPr>
          <w:rFonts w:ascii="Palatino" w:hAnsi="Palatino"/>
          <w:sz w:val="22"/>
        </w:rPr>
        <w:t xml:space="preserve">Così, quando 2° Re 25:1-12 parla della desolazione di Gerusalemme, ci </w:t>
      </w:r>
      <w:proofErr w:type="gramStart"/>
      <w:r w:rsidRPr="00C75D4E">
        <w:rPr>
          <w:rFonts w:ascii="Palatino" w:hAnsi="Palatino"/>
          <w:sz w:val="22"/>
        </w:rPr>
        <w:t>vien</w:t>
      </w:r>
      <w:r w:rsidR="00D707A0">
        <w:rPr>
          <w:rFonts w:ascii="Palatino" w:hAnsi="Palatino"/>
          <w:sz w:val="22"/>
        </w:rPr>
        <w:t>e</w:t>
      </w:r>
      <w:proofErr w:type="gramEnd"/>
      <w:r w:rsidRPr="00C75D4E">
        <w:rPr>
          <w:rFonts w:ascii="Palatino" w:hAnsi="Palatino"/>
          <w:sz w:val="22"/>
        </w:rPr>
        <w:t xml:space="preserve"> detto solo che quell'evento ebbe luogo nell'undicesimo anno del re </w:t>
      </w:r>
      <w:proofErr w:type="spellStart"/>
      <w:r w:rsidRPr="00C75D4E">
        <w:rPr>
          <w:rFonts w:ascii="Palatino" w:hAnsi="Palatino"/>
          <w:sz w:val="22"/>
        </w:rPr>
        <w:t>Sedechia</w:t>
      </w:r>
      <w:proofErr w:type="spellEnd"/>
      <w:r w:rsidRPr="00C75D4E">
        <w:rPr>
          <w:rFonts w:ascii="Palatino" w:hAnsi="Palatino"/>
          <w:sz w:val="22"/>
        </w:rPr>
        <w:t>" (versetto 2), che corrisponde al "d</w:t>
      </w:r>
      <w:r w:rsidRPr="00C75D4E">
        <w:rPr>
          <w:rFonts w:ascii="Palatino" w:hAnsi="Palatino"/>
          <w:sz w:val="22"/>
        </w:rPr>
        <w:t>i</w:t>
      </w:r>
      <w:r w:rsidRPr="00C75D4E">
        <w:rPr>
          <w:rFonts w:ascii="Palatino" w:hAnsi="Palatino"/>
          <w:sz w:val="22"/>
        </w:rPr>
        <w:t>ciannovesimo anno  d</w:t>
      </w:r>
      <w:r w:rsidR="00D707A0">
        <w:rPr>
          <w:rFonts w:ascii="Palatino" w:hAnsi="Palatino"/>
          <w:sz w:val="22"/>
        </w:rPr>
        <w:t>i</w:t>
      </w:r>
      <w:r w:rsidRPr="00C75D4E">
        <w:rPr>
          <w:rFonts w:ascii="Palatino" w:hAnsi="Palatino"/>
          <w:sz w:val="22"/>
        </w:rPr>
        <w:t xml:space="preserve"> Nabucodonosor re di Babilonia" (versetto 8). </w:t>
      </w:r>
      <w:proofErr w:type="gramStart"/>
      <w:r w:rsidRPr="00C75D4E">
        <w:rPr>
          <w:rFonts w:ascii="Palatino" w:hAnsi="Palatino"/>
          <w:sz w:val="22"/>
        </w:rPr>
        <w:t>Ma</w:t>
      </w:r>
      <w:proofErr w:type="gramEnd"/>
      <w:r w:rsidRPr="00C75D4E">
        <w:rPr>
          <w:rFonts w:ascii="Palatino" w:hAnsi="Palatino"/>
          <w:sz w:val="22"/>
        </w:rPr>
        <w:t xml:space="preserve"> quando ebbe luogo tutto ciò? E a che distanza dai nostri giorni? Quanti anni prima dell'inizio dell'era cristiana? La realtà è che di per s</w:t>
      </w:r>
      <w:r w:rsidR="00D707A0">
        <w:rPr>
          <w:rFonts w:ascii="Palatino" w:hAnsi="Palatino"/>
          <w:sz w:val="22"/>
        </w:rPr>
        <w:t>é</w:t>
      </w:r>
      <w:r w:rsidRPr="00C75D4E">
        <w:rPr>
          <w:rFonts w:ascii="Palatino" w:hAnsi="Palatino"/>
          <w:sz w:val="22"/>
        </w:rPr>
        <w:t xml:space="preserve"> la Bibbia non </w:t>
      </w:r>
      <w:proofErr w:type="gramStart"/>
      <w:r w:rsidRPr="00C75D4E">
        <w:rPr>
          <w:rFonts w:ascii="Palatino" w:hAnsi="Palatino"/>
          <w:sz w:val="22"/>
        </w:rPr>
        <w:t>d</w:t>
      </w:r>
      <w:r w:rsidR="001D4052">
        <w:rPr>
          <w:rFonts w:ascii="Palatino" w:hAnsi="Palatino"/>
          <w:sz w:val="22"/>
        </w:rPr>
        <w:t>à</w:t>
      </w:r>
      <w:proofErr w:type="gramEnd"/>
      <w:r w:rsidRPr="00C75D4E">
        <w:rPr>
          <w:rFonts w:ascii="Palatino" w:hAnsi="Palatino"/>
          <w:sz w:val="22"/>
        </w:rPr>
        <w:t xml:space="preserve"> alcuna informazione che ci permetta di collegare tali date con l'era cristiana.</w:t>
      </w:r>
    </w:p>
    <w:p w:rsidR="00184BEC" w:rsidRPr="00C75D4E" w:rsidRDefault="00184BEC" w:rsidP="009209EE">
      <w:pPr>
        <w:ind w:firstLine="567"/>
        <w:jc w:val="both"/>
        <w:rPr>
          <w:rFonts w:ascii="Palatino" w:hAnsi="Palatino"/>
          <w:sz w:val="22"/>
        </w:rPr>
      </w:pPr>
      <w:r w:rsidRPr="00C75D4E">
        <w:rPr>
          <w:rFonts w:ascii="Palatino" w:hAnsi="Palatino"/>
          <w:sz w:val="22"/>
        </w:rPr>
        <w:t xml:space="preserve">I libri dei Re e delle Cronache narrano le vicende dei re che governarono Israele e Giuda a cominciare da Saul, il primo re, fino a </w:t>
      </w:r>
      <w:proofErr w:type="spellStart"/>
      <w:r w:rsidRPr="00C75D4E">
        <w:rPr>
          <w:rFonts w:ascii="Palatino" w:hAnsi="Palatino"/>
          <w:sz w:val="22"/>
        </w:rPr>
        <w:t>Sedechia</w:t>
      </w:r>
      <w:proofErr w:type="spellEnd"/>
      <w:r w:rsidRPr="00C75D4E">
        <w:rPr>
          <w:rFonts w:ascii="Palatino" w:hAnsi="Palatino"/>
          <w:sz w:val="22"/>
        </w:rPr>
        <w:t xml:space="preserve">, </w:t>
      </w:r>
      <w:proofErr w:type="gramStart"/>
      <w:r w:rsidRPr="00C75D4E">
        <w:rPr>
          <w:rFonts w:ascii="Palatino" w:hAnsi="Palatino"/>
          <w:sz w:val="22"/>
        </w:rPr>
        <w:t>l'</w:t>
      </w:r>
      <w:proofErr w:type="gramEnd"/>
      <w:r w:rsidRPr="00C75D4E">
        <w:rPr>
          <w:rFonts w:ascii="Palatino" w:hAnsi="Palatino"/>
          <w:sz w:val="22"/>
        </w:rPr>
        <w:t>ultimo. Essi menzionano inoltre le varie succe</w:t>
      </w:r>
      <w:r w:rsidRPr="00C75D4E">
        <w:rPr>
          <w:rFonts w:ascii="Palatino" w:hAnsi="Palatino"/>
          <w:sz w:val="22"/>
        </w:rPr>
        <w:t>s</w:t>
      </w:r>
      <w:r w:rsidRPr="00C75D4E">
        <w:rPr>
          <w:rFonts w:ascii="Palatino" w:hAnsi="Palatino"/>
          <w:sz w:val="22"/>
        </w:rPr>
        <w:t xml:space="preserve">sioni dinastiche e la durata dei vari regni. Sommando la lunghezza dei regni da Saul a </w:t>
      </w:r>
      <w:proofErr w:type="spellStart"/>
      <w:r w:rsidRPr="00C75D4E">
        <w:rPr>
          <w:rFonts w:ascii="Palatino" w:hAnsi="Palatino"/>
          <w:sz w:val="22"/>
        </w:rPr>
        <w:t>Sedechia</w:t>
      </w:r>
      <w:proofErr w:type="spellEnd"/>
      <w:r w:rsidRPr="00C75D4E">
        <w:rPr>
          <w:rFonts w:ascii="Palatino" w:hAnsi="Palatino"/>
          <w:sz w:val="22"/>
        </w:rPr>
        <w:t xml:space="preserve"> </w:t>
      </w:r>
      <w:proofErr w:type="gramStart"/>
      <w:r w:rsidRPr="00C75D4E">
        <w:rPr>
          <w:rFonts w:ascii="Palatino" w:hAnsi="Palatino"/>
          <w:sz w:val="22"/>
        </w:rPr>
        <w:t>possiamo</w:t>
      </w:r>
      <w:proofErr w:type="gramEnd"/>
      <w:r w:rsidRPr="00C75D4E">
        <w:rPr>
          <w:rFonts w:ascii="Palatino" w:hAnsi="Palatino"/>
          <w:sz w:val="22"/>
        </w:rPr>
        <w:t xml:space="preserve"> calcolare approssimativamente il periodo di tempo (con al</w:t>
      </w:r>
      <w:r w:rsidRPr="00C75D4E">
        <w:rPr>
          <w:rFonts w:ascii="Palatino" w:hAnsi="Palatino"/>
          <w:sz w:val="22"/>
        </w:rPr>
        <w:softHyphen/>
        <w:t>cune incertezze) trascorso fra questi due re. Apprendiamo così che il periodo della monar</w:t>
      </w:r>
      <w:r w:rsidRPr="00C75D4E">
        <w:rPr>
          <w:rFonts w:ascii="Palatino" w:hAnsi="Palatino"/>
          <w:sz w:val="22"/>
        </w:rPr>
        <w:softHyphen/>
        <w:t xml:space="preserve">chia ebraica durò circa 500 anni. Ma ciò nonostante non abbiamo ancora la risposta alla domanda: </w:t>
      </w:r>
      <w:r w:rsidRPr="00C75D4E">
        <w:rPr>
          <w:rFonts w:ascii="Palatino" w:hAnsi="Palatino"/>
          <w:i/>
          <w:sz w:val="22"/>
        </w:rPr>
        <w:t>Storicamente, quando ha inizio e quando f</w:t>
      </w:r>
      <w:r w:rsidRPr="00C75D4E">
        <w:rPr>
          <w:rFonts w:ascii="Palatino" w:hAnsi="Palatino"/>
          <w:i/>
          <w:sz w:val="22"/>
        </w:rPr>
        <w:t>i</w:t>
      </w:r>
      <w:r w:rsidRPr="00C75D4E">
        <w:rPr>
          <w:rFonts w:ascii="Palatino" w:hAnsi="Palatino"/>
          <w:i/>
          <w:sz w:val="22"/>
        </w:rPr>
        <w:t xml:space="preserve">nisce questo </w:t>
      </w:r>
      <w:proofErr w:type="gramStart"/>
      <w:r w:rsidRPr="00C75D4E">
        <w:rPr>
          <w:rFonts w:ascii="Palatino" w:hAnsi="Palatino"/>
          <w:i/>
          <w:sz w:val="22"/>
        </w:rPr>
        <w:t>periodo di tempo</w:t>
      </w:r>
      <w:proofErr w:type="gramEnd"/>
      <w:r w:rsidRPr="00C75D4E">
        <w:rPr>
          <w:rFonts w:ascii="Palatino" w:hAnsi="Palatino"/>
          <w:i/>
          <w:sz w:val="22"/>
        </w:rPr>
        <w:t>?</w:t>
      </w:r>
    </w:p>
    <w:p w:rsidR="00184BEC" w:rsidRPr="00C75D4E" w:rsidRDefault="00184BEC" w:rsidP="009209EE">
      <w:pPr>
        <w:ind w:firstLine="567"/>
        <w:jc w:val="both"/>
        <w:rPr>
          <w:rFonts w:ascii="Palatino" w:hAnsi="Palatino"/>
          <w:sz w:val="22"/>
        </w:rPr>
      </w:pPr>
      <w:r w:rsidRPr="00C75D4E">
        <w:rPr>
          <w:rFonts w:ascii="Palatino" w:hAnsi="Palatino"/>
          <w:sz w:val="22"/>
        </w:rPr>
        <w:t>Se la Bibbia ci avesse provveduto una serie completa e ininterrotta degli anni di re</w:t>
      </w:r>
      <w:r w:rsidRPr="00C75D4E">
        <w:rPr>
          <w:rFonts w:ascii="Palatino" w:hAnsi="Palatino"/>
          <w:sz w:val="22"/>
        </w:rPr>
        <w:softHyphen/>
        <w:t xml:space="preserve">gno da </w:t>
      </w:r>
      <w:proofErr w:type="spellStart"/>
      <w:r w:rsidRPr="00C75D4E">
        <w:rPr>
          <w:rFonts w:ascii="Palatino" w:hAnsi="Palatino"/>
          <w:sz w:val="22"/>
        </w:rPr>
        <w:t>S</w:t>
      </w:r>
      <w:r w:rsidRPr="00C75D4E">
        <w:rPr>
          <w:rFonts w:ascii="Palatino" w:hAnsi="Palatino"/>
          <w:sz w:val="22"/>
        </w:rPr>
        <w:t>e</w:t>
      </w:r>
      <w:r w:rsidRPr="00C75D4E">
        <w:rPr>
          <w:rFonts w:ascii="Palatino" w:hAnsi="Palatino"/>
          <w:sz w:val="22"/>
        </w:rPr>
        <w:t>dechia</w:t>
      </w:r>
      <w:proofErr w:type="spellEnd"/>
      <w:r w:rsidRPr="00C75D4E">
        <w:rPr>
          <w:rFonts w:ascii="Palatino" w:hAnsi="Palatino"/>
          <w:sz w:val="22"/>
        </w:rPr>
        <w:t xml:space="preserve"> fino all'</w:t>
      </w:r>
      <w:r w:rsidR="0068388C">
        <w:rPr>
          <w:rFonts w:ascii="Palatino" w:hAnsi="Palatino"/>
          <w:sz w:val="22"/>
        </w:rPr>
        <w:t>i</w:t>
      </w:r>
      <w:r w:rsidRPr="00C75D4E">
        <w:rPr>
          <w:rFonts w:ascii="Palatino" w:hAnsi="Palatino"/>
          <w:sz w:val="22"/>
        </w:rPr>
        <w:t xml:space="preserve">nizio </w:t>
      </w:r>
      <w:proofErr w:type="gramStart"/>
      <w:r w:rsidRPr="00C75D4E">
        <w:rPr>
          <w:rFonts w:ascii="Palatino" w:hAnsi="Palatino"/>
          <w:sz w:val="22"/>
        </w:rPr>
        <w:t>dell'</w:t>
      </w:r>
      <w:proofErr w:type="gramEnd"/>
      <w:r w:rsidRPr="00C75D4E">
        <w:rPr>
          <w:rFonts w:ascii="Palatino" w:hAnsi="Palatino"/>
          <w:sz w:val="22"/>
        </w:rPr>
        <w:t xml:space="preserve">era cristiana, avremmo la risposta alla nostra domanda. </w:t>
      </w:r>
      <w:proofErr w:type="gramStart"/>
      <w:r w:rsidRPr="00C75D4E">
        <w:rPr>
          <w:rFonts w:ascii="Palatino" w:hAnsi="Palatino"/>
          <w:sz w:val="22"/>
        </w:rPr>
        <w:t>Ma</w:t>
      </w:r>
      <w:proofErr w:type="gramEnd"/>
      <w:r w:rsidRPr="00C75D4E">
        <w:rPr>
          <w:rFonts w:ascii="Palatino" w:hAnsi="Palatino"/>
          <w:sz w:val="22"/>
        </w:rPr>
        <w:t xml:space="preserve"> </w:t>
      </w:r>
      <w:proofErr w:type="spellStart"/>
      <w:r w:rsidRPr="00C75D4E">
        <w:rPr>
          <w:rFonts w:ascii="Palatino" w:hAnsi="Palatino"/>
          <w:sz w:val="22"/>
        </w:rPr>
        <w:t>Sedechia</w:t>
      </w:r>
      <w:proofErr w:type="spellEnd"/>
      <w:r w:rsidRPr="00C75D4E">
        <w:rPr>
          <w:rFonts w:ascii="Palatino" w:hAnsi="Palatino"/>
          <w:sz w:val="22"/>
        </w:rPr>
        <w:t xml:space="preserve"> fu l'ultimo re. E la Bibbia non ci </w:t>
      </w:r>
      <w:proofErr w:type="gramStart"/>
      <w:r w:rsidRPr="00C75D4E">
        <w:rPr>
          <w:rFonts w:ascii="Palatino" w:hAnsi="Palatino"/>
          <w:sz w:val="22"/>
        </w:rPr>
        <w:t>d</w:t>
      </w:r>
      <w:r w:rsidR="001D4052">
        <w:rPr>
          <w:rFonts w:ascii="Palatino" w:hAnsi="Palatino"/>
          <w:sz w:val="22"/>
        </w:rPr>
        <w:t>à</w:t>
      </w:r>
      <w:proofErr w:type="gramEnd"/>
      <w:r w:rsidRPr="00C75D4E">
        <w:rPr>
          <w:rFonts w:ascii="Palatino" w:hAnsi="Palatino"/>
          <w:sz w:val="22"/>
        </w:rPr>
        <w:t xml:space="preserve"> alcun'altra informazione che possa esserci d'aiuto nel calcolare la lunghezza del periodo che va dall'"undicesimo anno" di </w:t>
      </w:r>
      <w:proofErr w:type="spellStart"/>
      <w:r w:rsidRPr="00C75D4E">
        <w:rPr>
          <w:rFonts w:ascii="Palatino" w:hAnsi="Palatino"/>
          <w:sz w:val="22"/>
        </w:rPr>
        <w:t>Sedechia</w:t>
      </w:r>
      <w:proofErr w:type="spellEnd"/>
      <w:r w:rsidRPr="00C75D4E">
        <w:rPr>
          <w:rFonts w:ascii="Palatino" w:hAnsi="Palatino"/>
          <w:sz w:val="22"/>
        </w:rPr>
        <w:t xml:space="preserve"> fino all'inizio dell'era cristiana. Abbiamo quindi un periodo di circa 500 anni, che è il pe</w:t>
      </w:r>
      <w:r w:rsidRPr="00C75D4E">
        <w:rPr>
          <w:rFonts w:ascii="Palatino" w:hAnsi="Palatino"/>
          <w:sz w:val="22"/>
        </w:rPr>
        <w:softHyphen/>
        <w:t>riodo della monarchia ebraica, ma non sappiamo quanto questo periodo disti dal nostro tempo e non abbiamo alcun modo per fissarlo saldamente all'inizio della nostra era cri</w:t>
      </w:r>
      <w:r w:rsidRPr="00C75D4E">
        <w:rPr>
          <w:rFonts w:ascii="Palatino" w:hAnsi="Palatino"/>
          <w:sz w:val="22"/>
        </w:rPr>
        <w:softHyphen/>
        <w:t>stiana.</w:t>
      </w:r>
    </w:p>
    <w:p w:rsidR="00184BEC" w:rsidRPr="00C75D4E" w:rsidRDefault="00184BEC" w:rsidP="009209EE">
      <w:pPr>
        <w:ind w:firstLine="567"/>
        <w:jc w:val="both"/>
        <w:rPr>
          <w:rFonts w:ascii="Palatino" w:hAnsi="Palatino"/>
          <w:sz w:val="22"/>
        </w:rPr>
      </w:pPr>
      <w:r w:rsidRPr="00C75D4E">
        <w:rPr>
          <w:rFonts w:ascii="Palatino" w:hAnsi="Palatino"/>
          <w:sz w:val="22"/>
        </w:rPr>
        <w:t xml:space="preserve">Se la Bibbia ci avesse trasmesso le descrizioni dettagliate e datate di eventi </w:t>
      </w:r>
      <w:r w:rsidRPr="00C75D4E">
        <w:rPr>
          <w:rFonts w:ascii="Palatino" w:hAnsi="Palatino"/>
          <w:i/>
          <w:sz w:val="22"/>
        </w:rPr>
        <w:t>astrono</w:t>
      </w:r>
      <w:r w:rsidRPr="00C75D4E">
        <w:rPr>
          <w:rFonts w:ascii="Palatino" w:hAnsi="Palatino"/>
          <w:i/>
          <w:sz w:val="22"/>
        </w:rPr>
        <w:softHyphen/>
        <w:t>mici</w:t>
      </w:r>
      <w:r w:rsidRPr="00C75D4E">
        <w:rPr>
          <w:rFonts w:ascii="Palatino" w:hAnsi="Palatino"/>
          <w:sz w:val="22"/>
        </w:rPr>
        <w:t xml:space="preserve"> come le eclissi solari e lunari, o della posizione dei pianeti </w:t>
      </w:r>
      <w:proofErr w:type="gramStart"/>
      <w:r w:rsidRPr="00C75D4E">
        <w:rPr>
          <w:rFonts w:ascii="Palatino" w:hAnsi="Palatino"/>
          <w:sz w:val="22"/>
        </w:rPr>
        <w:t>in relazione alle</w:t>
      </w:r>
      <w:proofErr w:type="gramEnd"/>
      <w:r w:rsidRPr="00C75D4E">
        <w:rPr>
          <w:rFonts w:ascii="Palatino" w:hAnsi="Palatino"/>
          <w:sz w:val="22"/>
        </w:rPr>
        <w:t xml:space="preserve"> diverse stelle e costellazioni, ciò ci sarebbe stato di grande aiuto. Gli astronomi moderni, con la lo</w:t>
      </w:r>
      <w:r w:rsidRPr="00C75D4E">
        <w:rPr>
          <w:rFonts w:ascii="Palatino" w:hAnsi="Palatino"/>
          <w:sz w:val="22"/>
        </w:rPr>
        <w:softHyphen/>
        <w:t xml:space="preserve">ro </w:t>
      </w:r>
      <w:proofErr w:type="gramStart"/>
      <w:r w:rsidRPr="00C75D4E">
        <w:rPr>
          <w:rFonts w:ascii="Palatino" w:hAnsi="Palatino"/>
          <w:sz w:val="22"/>
        </w:rPr>
        <w:t>sofisticata</w:t>
      </w:r>
      <w:proofErr w:type="gramEnd"/>
      <w:r w:rsidRPr="00C75D4E">
        <w:rPr>
          <w:rFonts w:ascii="Palatino" w:hAnsi="Palatino"/>
          <w:sz w:val="22"/>
        </w:rPr>
        <w:t xml:space="preserve"> conoscenza dei moti degli astri, sono in grado di calcolare qual</w:t>
      </w:r>
      <w:r w:rsidR="0068388C">
        <w:rPr>
          <w:rFonts w:ascii="Palatino" w:hAnsi="Palatino"/>
          <w:sz w:val="22"/>
        </w:rPr>
        <w:t xml:space="preserve"> </w:t>
      </w:r>
      <w:r w:rsidRPr="00C75D4E">
        <w:rPr>
          <w:rFonts w:ascii="Palatino" w:hAnsi="Palatino"/>
          <w:sz w:val="22"/>
        </w:rPr>
        <w:t>era la posi</w:t>
      </w:r>
      <w:r w:rsidRPr="00C75D4E">
        <w:rPr>
          <w:rFonts w:ascii="Palatino" w:hAnsi="Palatino"/>
          <w:sz w:val="22"/>
        </w:rPr>
        <w:softHyphen/>
        <w:t xml:space="preserve">zione dei corpi celesti anche migliaia di anni fa. Ma sfortunatamente, la Bibbia non ci </w:t>
      </w:r>
      <w:proofErr w:type="gramStart"/>
      <w:r w:rsidRPr="00C75D4E">
        <w:rPr>
          <w:rFonts w:ascii="Palatino" w:hAnsi="Palatino"/>
          <w:sz w:val="22"/>
        </w:rPr>
        <w:t>d</w:t>
      </w:r>
      <w:r w:rsidR="001D4052">
        <w:rPr>
          <w:rFonts w:ascii="Palatino" w:hAnsi="Palatino"/>
          <w:sz w:val="22"/>
        </w:rPr>
        <w:t>à</w:t>
      </w:r>
      <w:proofErr w:type="gramEnd"/>
      <w:r w:rsidRPr="00C75D4E">
        <w:rPr>
          <w:rFonts w:ascii="Palatino" w:hAnsi="Palatino"/>
          <w:sz w:val="22"/>
        </w:rPr>
        <w:t xml:space="preserve"> alcuna informazione del genere.</w:t>
      </w:r>
    </w:p>
    <w:p w:rsidR="00184BEC" w:rsidRPr="00C75D4E" w:rsidRDefault="00184BEC" w:rsidP="009209EE">
      <w:pPr>
        <w:ind w:firstLine="567"/>
        <w:jc w:val="both"/>
        <w:rPr>
          <w:rFonts w:ascii="Palatino" w:hAnsi="Palatino"/>
          <w:sz w:val="22"/>
        </w:rPr>
      </w:pPr>
      <w:r w:rsidRPr="00C75D4E">
        <w:rPr>
          <w:rFonts w:ascii="Palatino" w:hAnsi="Palatino"/>
          <w:sz w:val="22"/>
        </w:rPr>
        <w:t xml:space="preserve">La Bibbia stessa, quindi, non </w:t>
      </w:r>
      <w:r w:rsidR="001D4052">
        <w:rPr>
          <w:rFonts w:ascii="Palatino" w:hAnsi="Palatino"/>
          <w:sz w:val="22"/>
        </w:rPr>
        <w:t>provvede</w:t>
      </w:r>
      <w:r w:rsidRPr="00C75D4E">
        <w:rPr>
          <w:rFonts w:ascii="Palatino" w:hAnsi="Palatino"/>
          <w:sz w:val="22"/>
        </w:rPr>
        <w:t xml:space="preserve"> alcun modo di mettere in relazione cronologica con il nostro tempo gli eventi in essa descritti. Una cronologia priva quindi di un tale col</w:t>
      </w:r>
      <w:r w:rsidRPr="00C75D4E">
        <w:rPr>
          <w:rFonts w:ascii="Palatino" w:hAnsi="Palatino"/>
          <w:sz w:val="22"/>
        </w:rPr>
        <w:softHyphen/>
        <w:t xml:space="preserve">legamento non </w:t>
      </w:r>
      <w:proofErr w:type="gramStart"/>
      <w:r w:rsidRPr="00C75D4E">
        <w:rPr>
          <w:rFonts w:ascii="Palatino" w:hAnsi="Palatino"/>
          <w:sz w:val="22"/>
        </w:rPr>
        <w:t>è</w:t>
      </w:r>
      <w:proofErr w:type="gramEnd"/>
      <w:r w:rsidRPr="00C75D4E">
        <w:rPr>
          <w:rFonts w:ascii="Palatino" w:hAnsi="Palatino"/>
          <w:sz w:val="22"/>
        </w:rPr>
        <w:t xml:space="preserve"> altri che una cronologia </w:t>
      </w:r>
      <w:r w:rsidRPr="00C75D4E">
        <w:rPr>
          <w:rFonts w:ascii="Palatino" w:hAnsi="Palatino"/>
          <w:i/>
          <w:sz w:val="22"/>
        </w:rPr>
        <w:t>relativa</w:t>
      </w:r>
      <w:r w:rsidRPr="00C75D4E">
        <w:rPr>
          <w:rFonts w:ascii="Palatino" w:hAnsi="Palatino"/>
          <w:sz w:val="22"/>
        </w:rPr>
        <w:t xml:space="preserve">. Solo se la Bibbia ci desse l'esatta distanza dal tempo di </w:t>
      </w:r>
      <w:proofErr w:type="spellStart"/>
      <w:r w:rsidRPr="00C75D4E">
        <w:rPr>
          <w:rFonts w:ascii="Palatino" w:hAnsi="Palatino"/>
          <w:sz w:val="22"/>
        </w:rPr>
        <w:t>Sedechia</w:t>
      </w:r>
      <w:proofErr w:type="spellEnd"/>
      <w:r w:rsidRPr="00C75D4E">
        <w:rPr>
          <w:rFonts w:ascii="Palatino" w:hAnsi="Palatino"/>
          <w:sz w:val="22"/>
        </w:rPr>
        <w:t xml:space="preserve"> </w:t>
      </w:r>
      <w:proofErr w:type="gramStart"/>
      <w:r w:rsidRPr="00C75D4E">
        <w:rPr>
          <w:rFonts w:ascii="Palatino" w:hAnsi="Palatino"/>
          <w:sz w:val="22"/>
        </w:rPr>
        <w:t>ad</w:t>
      </w:r>
      <w:proofErr w:type="gramEnd"/>
      <w:r w:rsidRPr="00C75D4E">
        <w:rPr>
          <w:rFonts w:ascii="Palatino" w:hAnsi="Palatino"/>
          <w:sz w:val="22"/>
        </w:rPr>
        <w:t xml:space="preserve"> oggi,  </w:t>
      </w:r>
      <w:r w:rsidR="001D4052">
        <w:rPr>
          <w:rFonts w:ascii="Palatino" w:hAnsi="Palatino"/>
          <w:sz w:val="22"/>
        </w:rPr>
        <w:t>—</w:t>
      </w:r>
      <w:r w:rsidRPr="00C75D4E">
        <w:rPr>
          <w:rFonts w:ascii="Palatino" w:hAnsi="Palatino"/>
          <w:sz w:val="22"/>
        </w:rPr>
        <w:t xml:space="preserve"> sia per mezzo di una completa e coerente linea diacronica dei regni, che di dettagliate e precise osservazioni astronomiche </w:t>
      </w:r>
      <w:r w:rsidR="001D4052">
        <w:rPr>
          <w:rFonts w:ascii="Palatino" w:hAnsi="Palatino"/>
          <w:sz w:val="22"/>
        </w:rPr>
        <w:t>—</w:t>
      </w:r>
      <w:r w:rsidRPr="00C75D4E">
        <w:rPr>
          <w:rFonts w:ascii="Palatino" w:hAnsi="Palatino"/>
          <w:sz w:val="22"/>
        </w:rPr>
        <w:t xml:space="preserve"> noi saremmo in grado di avere una cronologia assoluta, una cronologia, </w:t>
      </w:r>
      <w:r w:rsidR="001D4052">
        <w:rPr>
          <w:rFonts w:ascii="Palatino" w:hAnsi="Palatino"/>
          <w:sz w:val="22"/>
        </w:rPr>
        <w:t xml:space="preserve">cioè </w:t>
      </w:r>
      <w:r w:rsidRPr="00C75D4E">
        <w:rPr>
          <w:rFonts w:ascii="Palatino" w:hAnsi="Palatino"/>
          <w:sz w:val="22"/>
        </w:rPr>
        <w:t xml:space="preserve">che ci dia l'esatto ammontare del tempo trascorso dall'ultimo anno di </w:t>
      </w:r>
      <w:proofErr w:type="spellStart"/>
      <w:r w:rsidRPr="00C75D4E">
        <w:rPr>
          <w:rFonts w:ascii="Palatino" w:hAnsi="Palatino"/>
          <w:sz w:val="22"/>
        </w:rPr>
        <w:t>Sedechia</w:t>
      </w:r>
      <w:proofErr w:type="spellEnd"/>
      <w:r w:rsidRPr="00C75D4E">
        <w:rPr>
          <w:rFonts w:ascii="Palatino" w:hAnsi="Palatino"/>
          <w:sz w:val="22"/>
        </w:rPr>
        <w:t xml:space="preserve"> ai nostri giorni.</w:t>
      </w:r>
    </w:p>
    <w:p w:rsidR="00184BEC" w:rsidRPr="00C75D4E" w:rsidRDefault="00184BEC" w:rsidP="009209EE">
      <w:pPr>
        <w:ind w:firstLine="567"/>
        <w:jc w:val="both"/>
        <w:rPr>
          <w:rFonts w:ascii="Palatino" w:hAnsi="Palatino"/>
          <w:b/>
          <w:sz w:val="22"/>
        </w:rPr>
      </w:pPr>
      <w:r w:rsidRPr="00C75D4E">
        <w:rPr>
          <w:rFonts w:ascii="Palatino" w:hAnsi="Palatino"/>
          <w:b/>
          <w:sz w:val="22"/>
        </w:rPr>
        <w:t>Può esistere una "cronologia biblica" senza l'ausilio di fonti secolari?</w:t>
      </w:r>
    </w:p>
    <w:p w:rsidR="00184BEC" w:rsidRPr="00C75D4E" w:rsidRDefault="00184BEC" w:rsidP="009209EE">
      <w:pPr>
        <w:ind w:firstLine="567"/>
        <w:jc w:val="both"/>
        <w:rPr>
          <w:rFonts w:ascii="Palatino" w:hAnsi="Palatino"/>
          <w:sz w:val="22"/>
        </w:rPr>
      </w:pPr>
      <w:r w:rsidRPr="00C75D4E">
        <w:rPr>
          <w:rFonts w:ascii="Palatino" w:hAnsi="Palatino"/>
          <w:sz w:val="22"/>
        </w:rPr>
        <w:t xml:space="preserve">La natura </w:t>
      </w:r>
      <w:r w:rsidRPr="00C75D4E">
        <w:rPr>
          <w:rFonts w:ascii="Palatino" w:hAnsi="Palatino"/>
          <w:i/>
          <w:sz w:val="22"/>
        </w:rPr>
        <w:t>relativa</w:t>
      </w:r>
      <w:r w:rsidRPr="00C75D4E">
        <w:rPr>
          <w:rFonts w:ascii="Palatino" w:hAnsi="Palatino"/>
          <w:sz w:val="22"/>
        </w:rPr>
        <w:t xml:space="preserve"> delle date bibliche non rende comunque impossibile datare gli eventi me</w:t>
      </w:r>
      <w:r w:rsidRPr="00C75D4E">
        <w:rPr>
          <w:rFonts w:ascii="Palatino" w:hAnsi="Palatino"/>
          <w:sz w:val="22"/>
        </w:rPr>
        <w:t>n</w:t>
      </w:r>
      <w:r w:rsidRPr="00C75D4E">
        <w:rPr>
          <w:rFonts w:ascii="Palatino" w:hAnsi="Palatino"/>
          <w:sz w:val="22"/>
        </w:rPr>
        <w:t xml:space="preserve">zionati nelle Scritture. Infatti, se fosse possibile sincronizzare la cronologia della Bibbia con la </w:t>
      </w:r>
      <w:proofErr w:type="gramStart"/>
      <w:r w:rsidRPr="00C75D4E">
        <w:rPr>
          <w:rFonts w:ascii="Palatino" w:hAnsi="Palatino"/>
          <w:sz w:val="22"/>
        </w:rPr>
        <w:t>cr</w:t>
      </w:r>
      <w:r w:rsidRPr="00C75D4E">
        <w:rPr>
          <w:rFonts w:ascii="Palatino" w:hAnsi="Palatino"/>
          <w:sz w:val="22"/>
        </w:rPr>
        <w:t>o</w:t>
      </w:r>
      <w:r w:rsidRPr="00C75D4E">
        <w:rPr>
          <w:rFonts w:ascii="Palatino" w:hAnsi="Palatino"/>
          <w:sz w:val="22"/>
        </w:rPr>
        <w:t>nologia</w:t>
      </w:r>
      <w:proofErr w:type="gramEnd"/>
      <w:r w:rsidRPr="00C75D4E">
        <w:rPr>
          <w:rFonts w:ascii="Palatino" w:hAnsi="Palatino"/>
          <w:sz w:val="22"/>
        </w:rPr>
        <w:t xml:space="preserve"> di un altro paese, che a sua volta fosse possibile agganciare con la nostra era cristiana, all</w:t>
      </w:r>
      <w:r w:rsidRPr="00C75D4E">
        <w:rPr>
          <w:rFonts w:ascii="Palatino" w:hAnsi="Palatino"/>
          <w:sz w:val="22"/>
        </w:rPr>
        <w:t>o</w:t>
      </w:r>
      <w:r w:rsidRPr="00C75D4E">
        <w:rPr>
          <w:rFonts w:ascii="Palatino" w:hAnsi="Palatino"/>
          <w:sz w:val="22"/>
        </w:rPr>
        <w:t xml:space="preserve">ra si potrebbe cambiare la cronologia </w:t>
      </w:r>
      <w:r w:rsidRPr="00C75D4E">
        <w:rPr>
          <w:rFonts w:ascii="Palatino" w:hAnsi="Palatino"/>
          <w:i/>
          <w:sz w:val="22"/>
        </w:rPr>
        <w:t>relativa</w:t>
      </w:r>
      <w:r w:rsidRPr="00C75D4E">
        <w:rPr>
          <w:rFonts w:ascii="Palatino" w:hAnsi="Palatino"/>
          <w:sz w:val="22"/>
        </w:rPr>
        <w:t xml:space="preserve"> della Bibbia in una cronologia </w:t>
      </w:r>
      <w:r w:rsidRPr="00C75D4E">
        <w:rPr>
          <w:rFonts w:ascii="Palatino" w:hAnsi="Palatino"/>
          <w:i/>
          <w:sz w:val="22"/>
        </w:rPr>
        <w:t>assoluta</w:t>
      </w:r>
      <w:r w:rsidRPr="00C75D4E">
        <w:rPr>
          <w:rFonts w:ascii="Palatino" w:hAnsi="Palatino"/>
          <w:sz w:val="22"/>
        </w:rPr>
        <w:t>. Ciò però sign</w:t>
      </w:r>
      <w:r w:rsidRPr="00C75D4E">
        <w:rPr>
          <w:rFonts w:ascii="Palatino" w:hAnsi="Palatino"/>
          <w:sz w:val="22"/>
        </w:rPr>
        <w:t>i</w:t>
      </w:r>
      <w:r w:rsidRPr="00C75D4E">
        <w:rPr>
          <w:rFonts w:ascii="Palatino" w:hAnsi="Palatino"/>
          <w:sz w:val="22"/>
        </w:rPr>
        <w:t xml:space="preserve">fica che </w:t>
      </w:r>
      <w:proofErr w:type="gramStart"/>
      <w:r w:rsidRPr="00C75D4E">
        <w:rPr>
          <w:rFonts w:ascii="Palatino" w:hAnsi="Palatino"/>
          <w:sz w:val="22"/>
        </w:rPr>
        <w:t>per poter</w:t>
      </w:r>
      <w:proofErr w:type="gramEnd"/>
      <w:r w:rsidRPr="00C75D4E">
        <w:rPr>
          <w:rFonts w:ascii="Palatino" w:hAnsi="Palatino"/>
          <w:sz w:val="22"/>
        </w:rPr>
        <w:t xml:space="preserve"> datare gli eventi biblici dovremmo fare affidamento su fonti extra bibliche, </w:t>
      </w:r>
      <w:r w:rsidR="001D4052">
        <w:rPr>
          <w:rFonts w:ascii="Palatino" w:hAnsi="Palatino"/>
          <w:sz w:val="22"/>
        </w:rPr>
        <w:t>ovv</w:t>
      </w:r>
      <w:r w:rsidR="001D4052">
        <w:rPr>
          <w:rFonts w:ascii="Palatino" w:hAnsi="Palatino"/>
          <w:sz w:val="22"/>
        </w:rPr>
        <w:t>e</w:t>
      </w:r>
      <w:r w:rsidR="001D4052">
        <w:rPr>
          <w:rFonts w:ascii="Palatino" w:hAnsi="Palatino"/>
          <w:sz w:val="22"/>
        </w:rPr>
        <w:t>ro</w:t>
      </w:r>
      <w:r w:rsidRPr="00C75D4E">
        <w:rPr>
          <w:rFonts w:ascii="Palatino" w:hAnsi="Palatino"/>
          <w:sz w:val="22"/>
        </w:rPr>
        <w:t xml:space="preserve"> su fonti secolari storiche.</w:t>
      </w:r>
    </w:p>
    <w:p w:rsidR="00184BEC" w:rsidRPr="00C75D4E" w:rsidRDefault="00184BEC" w:rsidP="009209EE">
      <w:pPr>
        <w:ind w:firstLine="567"/>
        <w:jc w:val="both"/>
        <w:rPr>
          <w:rFonts w:ascii="Palatino" w:hAnsi="Palatino"/>
          <w:sz w:val="22"/>
        </w:rPr>
      </w:pPr>
      <w:r w:rsidRPr="00C75D4E">
        <w:rPr>
          <w:rFonts w:ascii="Palatino" w:hAnsi="Palatino"/>
          <w:sz w:val="22"/>
        </w:rPr>
        <w:t>D'altra parte non abbiamo altra scelta. Se desideriamo sapere quando ebbe luogo un evento menzionato nella Bibbia, sia esso la data della caduta di Babilonia, la data della de</w:t>
      </w:r>
      <w:r w:rsidRPr="00C75D4E">
        <w:rPr>
          <w:rFonts w:ascii="Palatino" w:hAnsi="Palatino"/>
          <w:sz w:val="22"/>
        </w:rPr>
        <w:softHyphen/>
        <w:t>solazione di G</w:t>
      </w:r>
      <w:r w:rsidRPr="00C75D4E">
        <w:rPr>
          <w:rFonts w:ascii="Palatino" w:hAnsi="Palatino"/>
          <w:sz w:val="22"/>
        </w:rPr>
        <w:t>e</w:t>
      </w:r>
      <w:r w:rsidRPr="00C75D4E">
        <w:rPr>
          <w:rFonts w:ascii="Palatino" w:hAnsi="Palatino"/>
          <w:sz w:val="22"/>
        </w:rPr>
        <w:t xml:space="preserve">rusalemme </w:t>
      </w:r>
      <w:proofErr w:type="gramStart"/>
      <w:r w:rsidRPr="00C75D4E">
        <w:rPr>
          <w:rFonts w:ascii="Palatino" w:hAnsi="Palatino"/>
          <w:sz w:val="22"/>
        </w:rPr>
        <w:t>ad opera</w:t>
      </w:r>
      <w:proofErr w:type="gramEnd"/>
      <w:r w:rsidRPr="00C75D4E">
        <w:rPr>
          <w:rFonts w:ascii="Palatino" w:hAnsi="Palatino"/>
          <w:sz w:val="22"/>
        </w:rPr>
        <w:t xml:space="preserve"> di Nabucodonosor, la data della ricostruzione del tempio durante il regno di Dario I, o qualsiasi altra data, </w:t>
      </w:r>
      <w:r w:rsidRPr="00C75D4E">
        <w:rPr>
          <w:rFonts w:ascii="Palatino" w:hAnsi="Palatino"/>
          <w:i/>
          <w:sz w:val="22"/>
        </w:rPr>
        <w:t>non possiamo far altro che basarci sulle fonti storiche secolari</w:t>
      </w:r>
      <w:r w:rsidRPr="00C75D4E">
        <w:rPr>
          <w:rFonts w:ascii="Palatino" w:hAnsi="Palatino"/>
          <w:sz w:val="22"/>
        </w:rPr>
        <w:t>. Questa è la pura e semplice verità che ogni credente deve accet</w:t>
      </w:r>
      <w:r w:rsidRPr="00C75D4E">
        <w:rPr>
          <w:rFonts w:ascii="Palatino" w:hAnsi="Palatino"/>
          <w:sz w:val="22"/>
        </w:rPr>
        <w:softHyphen/>
        <w:t>tare, che gli piaccia o no. Siamo costretti a ric</w:t>
      </w:r>
      <w:r w:rsidRPr="00C75D4E">
        <w:rPr>
          <w:rFonts w:ascii="Palatino" w:hAnsi="Palatino"/>
          <w:sz w:val="22"/>
        </w:rPr>
        <w:t>o</w:t>
      </w:r>
      <w:r w:rsidRPr="00C75D4E">
        <w:rPr>
          <w:rFonts w:ascii="Palatino" w:hAnsi="Palatino"/>
          <w:sz w:val="22"/>
        </w:rPr>
        <w:lastRenderedPageBreak/>
        <w:t xml:space="preserve">noscere, e non abbiamo mezzo per evitare tale ammissione, che </w:t>
      </w:r>
      <w:r w:rsidRPr="00C75D4E">
        <w:rPr>
          <w:rFonts w:ascii="Palatino" w:hAnsi="Palatino"/>
          <w:i/>
          <w:sz w:val="22"/>
        </w:rPr>
        <w:t>senza l'ausilio delle fonti storiche e</w:t>
      </w:r>
      <w:r w:rsidRPr="00C75D4E">
        <w:rPr>
          <w:rFonts w:ascii="Palatino" w:hAnsi="Palatino"/>
          <w:i/>
          <w:sz w:val="22"/>
        </w:rPr>
        <w:t>x</w:t>
      </w:r>
      <w:r w:rsidRPr="00C75D4E">
        <w:rPr>
          <w:rFonts w:ascii="Palatino" w:hAnsi="Palatino"/>
          <w:i/>
          <w:sz w:val="22"/>
        </w:rPr>
        <w:t>tra bibliche non esiste nessuna crono</w:t>
      </w:r>
      <w:r w:rsidRPr="00C75D4E">
        <w:rPr>
          <w:rFonts w:ascii="Palatino" w:hAnsi="Palatino"/>
          <w:i/>
          <w:sz w:val="22"/>
        </w:rPr>
        <w:softHyphen/>
        <w:t xml:space="preserve">logia </w:t>
      </w:r>
      <w:proofErr w:type="gramStart"/>
      <w:r w:rsidRPr="00C75D4E">
        <w:rPr>
          <w:rFonts w:ascii="Palatino" w:hAnsi="Palatino"/>
          <w:i/>
          <w:sz w:val="22"/>
        </w:rPr>
        <w:t>biblica</w:t>
      </w:r>
      <w:proofErr w:type="gramEnd"/>
      <w:r w:rsidRPr="00C75D4E">
        <w:rPr>
          <w:rFonts w:ascii="Palatino" w:hAnsi="Palatino"/>
          <w:i/>
          <w:sz w:val="22"/>
        </w:rPr>
        <w:t>, né la benché minima possibilità di datare gli eventi della Bibbia</w:t>
      </w:r>
      <w:r w:rsidRPr="00C75D4E">
        <w:rPr>
          <w:rFonts w:ascii="Palatino" w:hAnsi="Palatino"/>
          <w:sz w:val="22"/>
        </w:rPr>
        <w:t>.</w:t>
      </w:r>
    </w:p>
    <w:p w:rsidR="00184BEC" w:rsidRPr="00C75D4E" w:rsidRDefault="00184BEC" w:rsidP="009209EE">
      <w:pPr>
        <w:ind w:firstLine="567"/>
        <w:jc w:val="both"/>
        <w:rPr>
          <w:rFonts w:ascii="Palatino" w:hAnsi="Palatino"/>
          <w:sz w:val="22"/>
        </w:rPr>
      </w:pPr>
      <w:r w:rsidRPr="00C75D4E">
        <w:rPr>
          <w:rFonts w:ascii="Palatino" w:hAnsi="Palatino"/>
          <w:sz w:val="22"/>
        </w:rPr>
        <w:t>Ciò significa pure che è impossibile usare la "cronologia della Bibbia" come un misu</w:t>
      </w:r>
      <w:r w:rsidRPr="00C75D4E">
        <w:rPr>
          <w:rFonts w:ascii="Palatino" w:hAnsi="Palatino"/>
          <w:sz w:val="22"/>
        </w:rPr>
        <w:softHyphen/>
        <w:t>ratore del tempo imparziale e indipendente, con il quale valutare la correttezza di certe da</w:t>
      </w:r>
      <w:r w:rsidRPr="00C75D4E">
        <w:rPr>
          <w:rFonts w:ascii="Palatino" w:hAnsi="Palatino"/>
          <w:sz w:val="22"/>
        </w:rPr>
        <w:softHyphen/>
        <w:t>te. Tanto per fare un esempio, i Testimoni</w:t>
      </w:r>
      <w:r w:rsidR="002D4C39">
        <w:rPr>
          <w:rFonts w:ascii="Palatino" w:hAnsi="Palatino"/>
          <w:sz w:val="22"/>
        </w:rPr>
        <w:t>,</w:t>
      </w:r>
      <w:r w:rsidRPr="00C75D4E">
        <w:rPr>
          <w:rFonts w:ascii="Palatino" w:hAnsi="Palatino"/>
          <w:sz w:val="22"/>
        </w:rPr>
        <w:t xml:space="preserve"> della data del 539 a.C. (caduta di Babilonia) di</w:t>
      </w:r>
      <w:r w:rsidRPr="00C75D4E">
        <w:rPr>
          <w:rFonts w:ascii="Palatino" w:hAnsi="Palatino"/>
          <w:sz w:val="22"/>
        </w:rPr>
        <w:softHyphen/>
        <w:t>cono che è universa</w:t>
      </w:r>
      <w:r w:rsidRPr="00C75D4E">
        <w:rPr>
          <w:rFonts w:ascii="Palatino" w:hAnsi="Palatino"/>
          <w:sz w:val="22"/>
        </w:rPr>
        <w:t>l</w:t>
      </w:r>
      <w:r w:rsidRPr="00C75D4E">
        <w:rPr>
          <w:rFonts w:ascii="Palatino" w:hAnsi="Palatino"/>
          <w:sz w:val="22"/>
        </w:rPr>
        <w:t xml:space="preserve">mente accettata dagli storici moderni e che "la cronologia biblica </w:t>
      </w:r>
      <w:proofErr w:type="gramStart"/>
      <w:r w:rsidRPr="00C75D4E">
        <w:rPr>
          <w:rFonts w:ascii="Palatino" w:hAnsi="Palatino"/>
          <w:sz w:val="22"/>
        </w:rPr>
        <w:t>è</w:t>
      </w:r>
      <w:proofErr w:type="gramEnd"/>
      <w:r w:rsidRPr="00C75D4E">
        <w:rPr>
          <w:rFonts w:ascii="Palatino" w:hAnsi="Palatino"/>
          <w:sz w:val="22"/>
        </w:rPr>
        <w:t xml:space="preserve"> </w:t>
      </w:r>
      <w:r w:rsidRPr="00C75D4E">
        <w:rPr>
          <w:rFonts w:ascii="Palatino" w:hAnsi="Palatino"/>
          <w:i/>
          <w:sz w:val="22"/>
        </w:rPr>
        <w:t>in armonia</w:t>
      </w:r>
      <w:r w:rsidRPr="00C75D4E">
        <w:rPr>
          <w:rFonts w:ascii="Palatino" w:hAnsi="Palatino"/>
          <w:sz w:val="22"/>
        </w:rPr>
        <w:t xml:space="preserve"> con essa". Ebbene, ciò mostra con chiarezza che essi non si rendono conto del vero significato della natura </w:t>
      </w:r>
      <w:r w:rsidRPr="00C75D4E">
        <w:rPr>
          <w:rFonts w:ascii="Palatino" w:hAnsi="Palatino"/>
          <w:i/>
          <w:sz w:val="22"/>
        </w:rPr>
        <w:t>relativa</w:t>
      </w:r>
      <w:r w:rsidRPr="00C75D4E">
        <w:rPr>
          <w:rFonts w:ascii="Palatino" w:hAnsi="Palatino"/>
          <w:sz w:val="22"/>
        </w:rPr>
        <w:t xml:space="preserve"> della cronologia biblica, </w:t>
      </w:r>
      <w:proofErr w:type="gramStart"/>
      <w:r w:rsidRPr="00C75D4E">
        <w:rPr>
          <w:rFonts w:ascii="Palatino" w:hAnsi="Palatino"/>
          <w:sz w:val="22"/>
        </w:rPr>
        <w:t>in quanto</w:t>
      </w:r>
      <w:proofErr w:type="gramEnd"/>
      <w:r w:rsidRPr="00C75D4E">
        <w:rPr>
          <w:rFonts w:ascii="Palatino" w:hAnsi="Palatino"/>
          <w:sz w:val="22"/>
        </w:rPr>
        <w:t xml:space="preserve"> la Bibbia non indica nes</w:t>
      </w:r>
      <w:r w:rsidRPr="00C75D4E">
        <w:rPr>
          <w:rFonts w:ascii="Palatino" w:hAnsi="Palatino"/>
          <w:sz w:val="22"/>
        </w:rPr>
        <w:softHyphen/>
        <w:t xml:space="preserve">sun </w:t>
      </w:r>
      <w:r w:rsidRPr="00C75D4E">
        <w:rPr>
          <w:rFonts w:ascii="Palatino" w:hAnsi="Palatino"/>
          <w:i/>
          <w:sz w:val="22"/>
        </w:rPr>
        <w:t>anno di calendario</w:t>
      </w:r>
      <w:r w:rsidRPr="00C75D4E">
        <w:rPr>
          <w:rFonts w:ascii="Palatino" w:hAnsi="Palatino"/>
          <w:sz w:val="22"/>
        </w:rPr>
        <w:t xml:space="preserve"> per la caduta di Babil</w:t>
      </w:r>
      <w:r w:rsidRPr="00C75D4E">
        <w:rPr>
          <w:rFonts w:ascii="Palatino" w:hAnsi="Palatino"/>
          <w:sz w:val="22"/>
        </w:rPr>
        <w:t>o</w:t>
      </w:r>
      <w:r w:rsidRPr="00C75D4E">
        <w:rPr>
          <w:rFonts w:ascii="Palatino" w:hAnsi="Palatino"/>
          <w:sz w:val="22"/>
        </w:rPr>
        <w:t xml:space="preserve">nia (o per qualsiasi altro evento), quindi dire che la Bibbia è </w:t>
      </w:r>
      <w:r w:rsidRPr="00C75D4E">
        <w:rPr>
          <w:rFonts w:ascii="Palatino" w:hAnsi="Palatino"/>
          <w:i/>
          <w:sz w:val="22"/>
        </w:rPr>
        <w:t>in armonia</w:t>
      </w:r>
      <w:r w:rsidRPr="00C75D4E">
        <w:rPr>
          <w:rFonts w:ascii="Palatino" w:hAnsi="Palatino"/>
          <w:sz w:val="22"/>
        </w:rPr>
        <w:t xml:space="preserve"> con la data del 539 a.C. i</w:t>
      </w:r>
      <w:r w:rsidRPr="00C75D4E">
        <w:rPr>
          <w:rFonts w:ascii="Palatino" w:hAnsi="Palatino"/>
          <w:sz w:val="22"/>
        </w:rPr>
        <w:t>n</w:t>
      </w:r>
      <w:r w:rsidRPr="00C75D4E">
        <w:rPr>
          <w:rFonts w:ascii="Palatino" w:hAnsi="Palatino"/>
          <w:sz w:val="22"/>
        </w:rPr>
        <w:t xml:space="preserve">dicata dagli storici per tale evento, non ha alcun significato. Parimenti è del tutto insignificante e fuorviante asserire che la data indicata dagli storici per la caduta di Gerusalemme, e </w:t>
      </w:r>
      <w:r w:rsidR="00615C60">
        <w:rPr>
          <w:rFonts w:ascii="Palatino" w:hAnsi="Palatino"/>
          <w:sz w:val="22"/>
        </w:rPr>
        <w:t>cioè</w:t>
      </w:r>
      <w:r w:rsidRPr="00C75D4E">
        <w:rPr>
          <w:rFonts w:ascii="Palatino" w:hAnsi="Palatino"/>
          <w:sz w:val="22"/>
        </w:rPr>
        <w:t xml:space="preserve"> il 587 a.C., </w:t>
      </w:r>
      <w:r w:rsidRPr="00C75D4E">
        <w:rPr>
          <w:rFonts w:ascii="Palatino" w:hAnsi="Palatino"/>
          <w:i/>
          <w:sz w:val="22"/>
        </w:rPr>
        <w:t>non è in armonia</w:t>
      </w:r>
      <w:r w:rsidRPr="00C75D4E">
        <w:rPr>
          <w:rFonts w:ascii="Palatino" w:hAnsi="Palatino"/>
          <w:sz w:val="22"/>
        </w:rPr>
        <w:t xml:space="preserve"> con la cronologia biblica, poiché nemmeno l'anno di calendario di tale avv</w:t>
      </w:r>
      <w:r w:rsidRPr="00C75D4E">
        <w:rPr>
          <w:rFonts w:ascii="Palatino" w:hAnsi="Palatino"/>
          <w:sz w:val="22"/>
        </w:rPr>
        <w:t>e</w:t>
      </w:r>
      <w:r w:rsidRPr="00C75D4E">
        <w:rPr>
          <w:rFonts w:ascii="Palatino" w:hAnsi="Palatino"/>
          <w:sz w:val="22"/>
        </w:rPr>
        <w:t xml:space="preserve">nimento è indicato nella Bibbia. </w:t>
      </w:r>
    </w:p>
    <w:p w:rsidR="00184BEC" w:rsidRPr="00C75D4E" w:rsidRDefault="00184BEC" w:rsidP="009209EE">
      <w:pPr>
        <w:ind w:firstLine="567"/>
        <w:jc w:val="both"/>
        <w:rPr>
          <w:rFonts w:ascii="Palatino" w:hAnsi="Palatino"/>
          <w:sz w:val="22"/>
        </w:rPr>
      </w:pPr>
      <w:r w:rsidRPr="00C75D4E">
        <w:rPr>
          <w:rFonts w:ascii="Palatino" w:hAnsi="Palatino"/>
          <w:sz w:val="22"/>
        </w:rPr>
        <w:t xml:space="preserve">I testimoni di Geova, com'è noto, ritengono assolutamente corretta l'opinione della Società Torre di Guardia, secondo la quale i settanta anni di cui parla Geremia </w:t>
      </w:r>
      <w:proofErr w:type="gramStart"/>
      <w:r w:rsidRPr="00C75D4E">
        <w:rPr>
          <w:rFonts w:ascii="Palatino" w:hAnsi="Palatino"/>
          <w:sz w:val="22"/>
        </w:rPr>
        <w:t>25</w:t>
      </w:r>
      <w:proofErr w:type="gramEnd"/>
      <w:r w:rsidRPr="00C75D4E">
        <w:rPr>
          <w:rFonts w:ascii="Palatino" w:hAnsi="Palatino"/>
          <w:sz w:val="22"/>
        </w:rPr>
        <w:t>:11, 12 e 29:10, si rifer</w:t>
      </w:r>
      <w:r w:rsidRPr="00C75D4E">
        <w:rPr>
          <w:rFonts w:ascii="Palatino" w:hAnsi="Palatino"/>
          <w:sz w:val="22"/>
        </w:rPr>
        <w:t>i</w:t>
      </w:r>
      <w:r w:rsidRPr="00C75D4E">
        <w:rPr>
          <w:rFonts w:ascii="Palatino" w:hAnsi="Palatino"/>
          <w:sz w:val="22"/>
        </w:rPr>
        <w:t>scono al periodo della desolazione di Gerusalemme che decorre dal 18° anno del regno di Nab</w:t>
      </w:r>
      <w:r w:rsidRPr="00C75D4E">
        <w:rPr>
          <w:rFonts w:ascii="Palatino" w:hAnsi="Palatino"/>
          <w:sz w:val="22"/>
        </w:rPr>
        <w:t>u</w:t>
      </w:r>
      <w:r w:rsidRPr="00C75D4E">
        <w:rPr>
          <w:rFonts w:ascii="Palatino" w:hAnsi="Palatino"/>
          <w:sz w:val="22"/>
        </w:rPr>
        <w:t>codonosor al 1° anno del regno di Ciro. Questa loro convinzione, però, mal si concilia con l'</w:t>
      </w:r>
      <w:proofErr w:type="gramStart"/>
      <w:r w:rsidRPr="00C75D4E">
        <w:rPr>
          <w:rFonts w:ascii="Palatino" w:hAnsi="Palatino"/>
          <w:sz w:val="22"/>
        </w:rPr>
        <w:t>inte</w:t>
      </w:r>
      <w:r w:rsidRPr="00C75D4E">
        <w:rPr>
          <w:rFonts w:ascii="Palatino" w:hAnsi="Palatino"/>
          <w:sz w:val="22"/>
        </w:rPr>
        <w:t>r</w:t>
      </w:r>
      <w:r w:rsidRPr="00C75D4E">
        <w:rPr>
          <w:rFonts w:ascii="Palatino" w:hAnsi="Palatino"/>
          <w:sz w:val="22"/>
        </w:rPr>
        <w:t>vallo di tempo</w:t>
      </w:r>
      <w:proofErr w:type="gramEnd"/>
      <w:r w:rsidRPr="00C75D4E">
        <w:rPr>
          <w:rFonts w:ascii="Palatino" w:hAnsi="Palatino"/>
          <w:sz w:val="22"/>
        </w:rPr>
        <w:t xml:space="preserve"> che gli storici hanno fissato per questi due eventi (</w:t>
      </w:r>
      <w:r w:rsidR="00213735" w:rsidRPr="00C75D4E">
        <w:rPr>
          <w:rFonts w:ascii="Palatino" w:hAnsi="Palatino"/>
          <w:sz w:val="22"/>
        </w:rPr>
        <w:t>cioè</w:t>
      </w:r>
      <w:r w:rsidRPr="00C75D4E">
        <w:rPr>
          <w:rFonts w:ascii="Palatino" w:hAnsi="Palatino"/>
          <w:sz w:val="22"/>
        </w:rPr>
        <w:t xml:space="preserve"> il 587/86 ed il 538/37 a.C.) che ad essa risulta troppo breve. Ecco che i Testimoni ri</w:t>
      </w:r>
      <w:r w:rsidRPr="00C75D4E">
        <w:rPr>
          <w:rFonts w:ascii="Palatino" w:hAnsi="Palatino"/>
          <w:sz w:val="22"/>
        </w:rPr>
        <w:softHyphen/>
        <w:t>gettano una delle due date, quella del 587/86 a.C. Perché ne respingono una e non l'altra?</w:t>
      </w:r>
    </w:p>
    <w:p w:rsidR="00184BEC" w:rsidRPr="00C75D4E" w:rsidRDefault="00184BEC" w:rsidP="009209EE">
      <w:pPr>
        <w:ind w:firstLine="567"/>
        <w:jc w:val="both"/>
        <w:rPr>
          <w:rFonts w:ascii="Palatino" w:hAnsi="Palatino"/>
          <w:sz w:val="22"/>
        </w:rPr>
      </w:pPr>
      <w:r w:rsidRPr="00C75D4E">
        <w:rPr>
          <w:rFonts w:ascii="Palatino" w:hAnsi="Palatino"/>
          <w:sz w:val="22"/>
        </w:rPr>
        <w:t xml:space="preserve">Non vi è alcuna regione </w:t>
      </w:r>
      <w:r w:rsidRPr="00C75D4E">
        <w:rPr>
          <w:rFonts w:ascii="Palatino" w:hAnsi="Palatino"/>
          <w:i/>
          <w:sz w:val="22"/>
        </w:rPr>
        <w:t>biblica</w:t>
      </w:r>
      <w:r w:rsidRPr="00C75D4E">
        <w:rPr>
          <w:rFonts w:ascii="Palatino" w:hAnsi="Palatino"/>
          <w:sz w:val="22"/>
        </w:rPr>
        <w:t xml:space="preserve"> per tale scelta. Come abbiamo indicato in precedenza, la Bi</w:t>
      </w:r>
      <w:r w:rsidRPr="00C75D4E">
        <w:rPr>
          <w:rFonts w:ascii="Palatino" w:hAnsi="Palatino"/>
          <w:sz w:val="22"/>
        </w:rPr>
        <w:t>b</w:t>
      </w:r>
      <w:r w:rsidRPr="00C75D4E">
        <w:rPr>
          <w:rFonts w:ascii="Palatino" w:hAnsi="Palatino"/>
          <w:sz w:val="22"/>
        </w:rPr>
        <w:t xml:space="preserve">bia non si schiera a favore di nessuna delle due date e, di conseguenza, non è </w:t>
      </w:r>
      <w:proofErr w:type="gramStart"/>
      <w:r w:rsidRPr="00C75D4E">
        <w:rPr>
          <w:rFonts w:ascii="Palatino" w:hAnsi="Palatino"/>
          <w:sz w:val="22"/>
        </w:rPr>
        <w:t>in base a</w:t>
      </w:r>
      <w:proofErr w:type="gramEnd"/>
      <w:r w:rsidRPr="00C75D4E">
        <w:rPr>
          <w:rFonts w:ascii="Palatino" w:hAnsi="Palatino"/>
          <w:sz w:val="22"/>
        </w:rPr>
        <w:t xml:space="preserve"> ciò che dice la Bibbia che si può stabilire quale delle due date è da preferirsi. </w:t>
      </w:r>
      <w:proofErr w:type="gramStart"/>
      <w:r w:rsidRPr="00C75D4E">
        <w:rPr>
          <w:rFonts w:ascii="Palatino" w:hAnsi="Palatino"/>
          <w:sz w:val="22"/>
        </w:rPr>
        <w:t>Ci</w:t>
      </w:r>
      <w:proofErr w:type="gramEnd"/>
      <w:r w:rsidRPr="00C75D4E">
        <w:rPr>
          <w:rFonts w:ascii="Palatino" w:hAnsi="Palatino"/>
          <w:sz w:val="22"/>
        </w:rPr>
        <w:t xml:space="preserve"> chie</w:t>
      </w:r>
      <w:r w:rsidRPr="00C75D4E">
        <w:rPr>
          <w:rFonts w:ascii="Palatino" w:hAnsi="Palatino"/>
          <w:sz w:val="22"/>
        </w:rPr>
        <w:softHyphen/>
        <w:t>diamo allora: su quale base è stata fatta la scelta della data, ammesso, ma solo per amore del ragionamento, che l'interpret</w:t>
      </w:r>
      <w:r w:rsidRPr="00C75D4E">
        <w:rPr>
          <w:rFonts w:ascii="Palatino" w:hAnsi="Palatino"/>
          <w:sz w:val="22"/>
        </w:rPr>
        <w:t>a</w:t>
      </w:r>
      <w:r w:rsidRPr="00C75D4E">
        <w:rPr>
          <w:rFonts w:ascii="Palatino" w:hAnsi="Palatino"/>
          <w:sz w:val="22"/>
        </w:rPr>
        <w:t>zione dei settanta anni fatta dalla Società sia corretta?</w:t>
      </w:r>
    </w:p>
    <w:p w:rsidR="00184BEC" w:rsidRPr="00C75D4E" w:rsidRDefault="00184BEC" w:rsidP="009209EE">
      <w:pPr>
        <w:ind w:firstLine="567"/>
        <w:jc w:val="both"/>
        <w:rPr>
          <w:rFonts w:ascii="Palatino" w:hAnsi="Palatino"/>
          <w:sz w:val="22"/>
        </w:rPr>
      </w:pPr>
      <w:r w:rsidRPr="00C75D4E">
        <w:rPr>
          <w:rFonts w:ascii="Palatino" w:hAnsi="Palatino"/>
          <w:sz w:val="22"/>
        </w:rPr>
        <w:t>Il metodo migliore, dal punto di vista scientifico sarebbe quello di accettare la data che le fonti storiche extra bibliche accreditano come la più probabile. Ed esse mostrano con molta chi</w:t>
      </w:r>
      <w:r w:rsidRPr="00C75D4E">
        <w:rPr>
          <w:rFonts w:ascii="Palatino" w:hAnsi="Palatino"/>
          <w:sz w:val="22"/>
        </w:rPr>
        <w:t>a</w:t>
      </w:r>
      <w:r w:rsidRPr="00C75D4E">
        <w:rPr>
          <w:rFonts w:ascii="Palatino" w:hAnsi="Palatino"/>
          <w:sz w:val="22"/>
        </w:rPr>
        <w:t xml:space="preserve">rezza che la cronologia del regno di Nabucodonosor è quella che viene meglio </w:t>
      </w:r>
      <w:proofErr w:type="gramStart"/>
      <w:r w:rsidRPr="00C75D4E">
        <w:rPr>
          <w:rFonts w:ascii="Palatino" w:hAnsi="Palatino"/>
          <w:sz w:val="22"/>
        </w:rPr>
        <w:t>di</w:t>
      </w:r>
      <w:proofErr w:type="gramEnd"/>
      <w:r w:rsidRPr="00C75D4E">
        <w:rPr>
          <w:rFonts w:ascii="Palatino" w:hAnsi="Palatino"/>
          <w:sz w:val="22"/>
        </w:rPr>
        <w:t xml:space="preserve"> ogni altra stabil</w:t>
      </w:r>
      <w:r w:rsidRPr="00C75D4E">
        <w:rPr>
          <w:rFonts w:ascii="Palatino" w:hAnsi="Palatino"/>
          <w:sz w:val="22"/>
        </w:rPr>
        <w:t>i</w:t>
      </w:r>
      <w:r w:rsidRPr="00C75D4E">
        <w:rPr>
          <w:rFonts w:ascii="Palatino" w:hAnsi="Palatino"/>
          <w:sz w:val="22"/>
        </w:rPr>
        <w:t>ta per mezzo dei calcoli astronomici  e da altri documenti rispetto alla cronologia persiana del r</w:t>
      </w:r>
      <w:r w:rsidRPr="00C75D4E">
        <w:rPr>
          <w:rFonts w:ascii="Palatino" w:hAnsi="Palatino"/>
          <w:sz w:val="22"/>
        </w:rPr>
        <w:t>e</w:t>
      </w:r>
      <w:r w:rsidRPr="00C75D4E">
        <w:rPr>
          <w:rFonts w:ascii="Palatino" w:hAnsi="Palatino"/>
          <w:sz w:val="22"/>
        </w:rPr>
        <w:t>gno di Ciro. La scelta naturale dovrebbe quindi essere quella di accettare la data del 587/86 e di r</w:t>
      </w:r>
      <w:r w:rsidRPr="00C75D4E">
        <w:rPr>
          <w:rFonts w:ascii="Palatino" w:hAnsi="Palatino"/>
          <w:sz w:val="22"/>
        </w:rPr>
        <w:t>e</w:t>
      </w:r>
      <w:r w:rsidRPr="00C75D4E">
        <w:rPr>
          <w:rFonts w:ascii="Palatino" w:hAnsi="Palatino"/>
          <w:sz w:val="22"/>
        </w:rPr>
        <w:t xml:space="preserve">spingere quella del 538/37, </w:t>
      </w:r>
      <w:r w:rsidRPr="00C75D4E">
        <w:rPr>
          <w:rFonts w:ascii="Palatino" w:hAnsi="Palatino"/>
          <w:i/>
          <w:sz w:val="22"/>
        </w:rPr>
        <w:t xml:space="preserve">se in realtà il problema fosse </w:t>
      </w:r>
      <w:proofErr w:type="gramStart"/>
      <w:r w:rsidRPr="00C75D4E">
        <w:rPr>
          <w:rFonts w:ascii="Palatino" w:hAnsi="Palatino"/>
          <w:i/>
          <w:sz w:val="22"/>
        </w:rPr>
        <w:t>quello di</w:t>
      </w:r>
      <w:proofErr w:type="gramEnd"/>
      <w:r w:rsidRPr="00C75D4E">
        <w:rPr>
          <w:rFonts w:ascii="Palatino" w:hAnsi="Palatino"/>
          <w:i/>
          <w:sz w:val="22"/>
        </w:rPr>
        <w:t xml:space="preserve"> fare una scelta fra le due</w:t>
      </w:r>
      <w:r w:rsidRPr="00C75D4E">
        <w:rPr>
          <w:rFonts w:ascii="Palatino" w:hAnsi="Palatino"/>
          <w:sz w:val="22"/>
        </w:rPr>
        <w:t>. Poich</w:t>
      </w:r>
      <w:r w:rsidR="005107AA">
        <w:rPr>
          <w:rFonts w:ascii="Palatino" w:hAnsi="Palatino"/>
          <w:sz w:val="22"/>
        </w:rPr>
        <w:t>é</w:t>
      </w:r>
      <w:r w:rsidRPr="00C75D4E">
        <w:rPr>
          <w:rFonts w:ascii="Palatino" w:hAnsi="Palatino"/>
          <w:sz w:val="22"/>
        </w:rPr>
        <w:t xml:space="preserve"> i T</w:t>
      </w:r>
      <w:r w:rsidRPr="00C75D4E">
        <w:rPr>
          <w:rFonts w:ascii="Palatino" w:hAnsi="Palatino"/>
          <w:sz w:val="22"/>
        </w:rPr>
        <w:t>e</w:t>
      </w:r>
      <w:r w:rsidRPr="00C75D4E">
        <w:rPr>
          <w:rFonts w:ascii="Palatino" w:hAnsi="Palatino"/>
          <w:sz w:val="22"/>
        </w:rPr>
        <w:t>stimoni invece hanno fatto la scelta opposta, per motivi che non si trovano n</w:t>
      </w:r>
      <w:r w:rsidR="005107AA">
        <w:rPr>
          <w:rFonts w:ascii="Palatino" w:hAnsi="Palatino"/>
          <w:sz w:val="22"/>
        </w:rPr>
        <w:t>é</w:t>
      </w:r>
      <w:r w:rsidRPr="00C75D4E">
        <w:rPr>
          <w:rFonts w:ascii="Palatino" w:hAnsi="Palatino"/>
          <w:sz w:val="22"/>
        </w:rPr>
        <w:t xml:space="preserve"> nella Bibbia n</w:t>
      </w:r>
      <w:r w:rsidR="005107AA">
        <w:rPr>
          <w:rFonts w:ascii="Palatino" w:hAnsi="Palatino"/>
          <w:sz w:val="22"/>
        </w:rPr>
        <w:t>é</w:t>
      </w:r>
      <w:r w:rsidRPr="00C75D4E">
        <w:rPr>
          <w:rFonts w:ascii="Palatino" w:hAnsi="Palatino"/>
          <w:sz w:val="22"/>
        </w:rPr>
        <w:t xml:space="preserve"> nelle evidenze storiche, qual</w:t>
      </w:r>
      <w:r w:rsidR="005107AA">
        <w:rPr>
          <w:rFonts w:ascii="Palatino" w:hAnsi="Palatino"/>
          <w:sz w:val="22"/>
        </w:rPr>
        <w:t xml:space="preserve"> </w:t>
      </w:r>
      <w:r w:rsidRPr="00C75D4E">
        <w:rPr>
          <w:rFonts w:ascii="Palatino" w:hAnsi="Palatino"/>
          <w:sz w:val="22"/>
        </w:rPr>
        <w:t xml:space="preserve">è il motivo </w:t>
      </w:r>
      <w:r w:rsidRPr="00C75D4E">
        <w:rPr>
          <w:rFonts w:ascii="Palatino" w:hAnsi="Palatino"/>
          <w:i/>
          <w:sz w:val="22"/>
        </w:rPr>
        <w:t>reale</w:t>
      </w:r>
      <w:r w:rsidRPr="00C75D4E">
        <w:rPr>
          <w:rFonts w:ascii="Palatino" w:hAnsi="Palatino"/>
          <w:sz w:val="22"/>
        </w:rPr>
        <w:t xml:space="preserve"> della loro scelta?</w:t>
      </w:r>
    </w:p>
    <w:p w:rsidR="00184BEC" w:rsidRPr="00C75D4E" w:rsidRDefault="00184BEC" w:rsidP="009209EE">
      <w:pPr>
        <w:ind w:firstLine="567"/>
        <w:jc w:val="both"/>
        <w:rPr>
          <w:rFonts w:ascii="Palatino" w:hAnsi="Palatino"/>
          <w:b/>
          <w:sz w:val="22"/>
        </w:rPr>
      </w:pPr>
      <w:r w:rsidRPr="00C75D4E">
        <w:rPr>
          <w:rFonts w:ascii="Palatino" w:hAnsi="Palatino"/>
          <w:b/>
          <w:sz w:val="22"/>
        </w:rPr>
        <w:t>Lealtà alla Bibbia o alla speculazione profetica?</w:t>
      </w:r>
    </w:p>
    <w:p w:rsidR="00184BEC" w:rsidRPr="00C75D4E" w:rsidRDefault="00184BEC" w:rsidP="009209EE">
      <w:pPr>
        <w:ind w:firstLine="567"/>
        <w:jc w:val="both"/>
        <w:rPr>
          <w:rFonts w:ascii="Palatino" w:hAnsi="Palatino"/>
          <w:sz w:val="22"/>
        </w:rPr>
      </w:pPr>
      <w:r w:rsidRPr="00C75D4E">
        <w:rPr>
          <w:rFonts w:ascii="Palatino" w:hAnsi="Palatino"/>
          <w:sz w:val="22"/>
        </w:rPr>
        <w:t xml:space="preserve">Se i Testimoni insistono nel preferire il periodo di settanta anni di cattività che inizia il 18° anno di Nabucodonosor e finisce il 1° anno di Ciro, dovrebbero anche accettare come anno d'inizio del loro calcolo il 587/86 a.C. </w:t>
      </w:r>
      <w:proofErr w:type="gramStart"/>
      <w:r w:rsidRPr="00C75D4E">
        <w:rPr>
          <w:rFonts w:ascii="Palatino" w:hAnsi="Palatino"/>
          <w:sz w:val="22"/>
        </w:rPr>
        <w:t>in quanto</w:t>
      </w:r>
      <w:proofErr w:type="gramEnd"/>
      <w:r w:rsidRPr="00C75D4E">
        <w:rPr>
          <w:rFonts w:ascii="Palatino" w:hAnsi="Palatino"/>
          <w:sz w:val="22"/>
        </w:rPr>
        <w:t xml:space="preserve"> è il più sicuro fra le due date. Se si contano settanta anni </w:t>
      </w:r>
      <w:proofErr w:type="gramStart"/>
      <w:r w:rsidRPr="00C75D4E">
        <w:rPr>
          <w:rFonts w:ascii="Palatino" w:hAnsi="Palatino"/>
          <w:sz w:val="22"/>
        </w:rPr>
        <w:t>a partire da</w:t>
      </w:r>
      <w:proofErr w:type="gramEnd"/>
      <w:r w:rsidRPr="00C75D4E">
        <w:rPr>
          <w:rFonts w:ascii="Palatino" w:hAnsi="Palatino"/>
          <w:sz w:val="22"/>
        </w:rPr>
        <w:t xml:space="preserve"> tale data il primo anno di Ciro risulta essere il 518/17 e non il 538/37. Questo calcolo è molto più accurato sia dal punto di vista biblico che da quello scientifico rispetto a quello che pr</w:t>
      </w:r>
      <w:r w:rsidRPr="00C75D4E">
        <w:rPr>
          <w:rFonts w:ascii="Palatino" w:hAnsi="Palatino"/>
          <w:sz w:val="22"/>
        </w:rPr>
        <w:t>e</w:t>
      </w:r>
      <w:r w:rsidRPr="00C75D4E">
        <w:rPr>
          <w:rFonts w:ascii="Palatino" w:hAnsi="Palatino"/>
          <w:sz w:val="22"/>
        </w:rPr>
        <w:t>ferisce il 538/37 al posto del 587/86. Alcuni Te</w:t>
      </w:r>
      <w:r w:rsidRPr="00C75D4E">
        <w:rPr>
          <w:rFonts w:ascii="Palatino" w:hAnsi="Palatino"/>
          <w:sz w:val="22"/>
        </w:rPr>
        <w:softHyphen/>
        <w:t>stimoni possono forse obiettare che lo spostamento del 1° anno di Ciro al 518/17 non è consentito dal calcolo delle 70 "settimane di anni" di Daniele 9:24-27, che copre la rima</w:t>
      </w:r>
      <w:r w:rsidRPr="00C75D4E">
        <w:rPr>
          <w:rFonts w:ascii="Palatino" w:hAnsi="Palatino"/>
          <w:sz w:val="22"/>
        </w:rPr>
        <w:softHyphen/>
        <w:t>nente parte del tempo da quel periodo fino alla venuta di Cristo. Secondo la Società Torre di Guardia queste settanta "settimane di anni", della durata di 490 anni, ebbero in</w:t>
      </w:r>
      <w:r w:rsidRPr="00C75D4E">
        <w:rPr>
          <w:rFonts w:ascii="Palatino" w:hAnsi="Palatino"/>
          <w:sz w:val="22"/>
        </w:rPr>
        <w:t>i</w:t>
      </w:r>
      <w:r w:rsidRPr="00C75D4E">
        <w:rPr>
          <w:rFonts w:ascii="Palatino" w:hAnsi="Palatino"/>
          <w:sz w:val="22"/>
        </w:rPr>
        <w:t>zio nel 20° anno del re persiano Artaserse, che è fissato nel 455 a.C. I Testimoni perciò potrebbero pensare che l'esiguità dell'</w:t>
      </w:r>
      <w:proofErr w:type="gramStart"/>
      <w:r w:rsidRPr="00C75D4E">
        <w:rPr>
          <w:rFonts w:ascii="Palatino" w:hAnsi="Palatino"/>
          <w:sz w:val="22"/>
        </w:rPr>
        <w:t>intervallo di tempo</w:t>
      </w:r>
      <w:proofErr w:type="gramEnd"/>
      <w:r w:rsidRPr="00C75D4E">
        <w:rPr>
          <w:rFonts w:ascii="Palatino" w:hAnsi="Palatino"/>
          <w:sz w:val="22"/>
        </w:rPr>
        <w:t xml:space="preserve"> fra la fine del regno di Ciro e l'inizio del re</w:t>
      </w:r>
      <w:r w:rsidRPr="00C75D4E">
        <w:rPr>
          <w:rFonts w:ascii="Palatino" w:hAnsi="Palatino"/>
          <w:sz w:val="22"/>
        </w:rPr>
        <w:softHyphen/>
        <w:t>gno di A</w:t>
      </w:r>
      <w:r w:rsidRPr="00C75D4E">
        <w:rPr>
          <w:rFonts w:ascii="Palatino" w:hAnsi="Palatino"/>
          <w:sz w:val="22"/>
        </w:rPr>
        <w:t>r</w:t>
      </w:r>
      <w:r w:rsidRPr="00C75D4E">
        <w:rPr>
          <w:rFonts w:ascii="Palatino" w:hAnsi="Palatino"/>
          <w:sz w:val="22"/>
        </w:rPr>
        <w:t>taserse sia tale da potersi senz'altro fidare delle date che la storia "profana" indi</w:t>
      </w:r>
      <w:r w:rsidRPr="00C75D4E">
        <w:rPr>
          <w:rFonts w:ascii="Palatino" w:hAnsi="Palatino"/>
          <w:sz w:val="22"/>
        </w:rPr>
        <w:softHyphen/>
        <w:t xml:space="preserve">ca per tale periodo. </w:t>
      </w:r>
      <w:r w:rsidRPr="00C75D4E">
        <w:rPr>
          <w:rFonts w:ascii="Palatino" w:hAnsi="Palatino"/>
          <w:sz w:val="22"/>
        </w:rPr>
        <w:lastRenderedPageBreak/>
        <w:t xml:space="preserve">É però interessante notare che la data che la Società ha scelto come inizio del 20° anno del regno </w:t>
      </w:r>
      <w:proofErr w:type="gramStart"/>
      <w:r w:rsidRPr="00C75D4E">
        <w:rPr>
          <w:rFonts w:ascii="Palatino" w:hAnsi="Palatino"/>
          <w:sz w:val="22"/>
        </w:rPr>
        <w:t>di</w:t>
      </w:r>
      <w:proofErr w:type="gramEnd"/>
      <w:r w:rsidRPr="00C75D4E">
        <w:rPr>
          <w:rFonts w:ascii="Palatino" w:hAnsi="Palatino"/>
          <w:sz w:val="22"/>
        </w:rPr>
        <w:t xml:space="preserve"> Artaserse è </w:t>
      </w:r>
      <w:r w:rsidRPr="00C75D4E">
        <w:rPr>
          <w:rFonts w:ascii="Palatino" w:hAnsi="Palatino"/>
          <w:i/>
          <w:sz w:val="22"/>
        </w:rPr>
        <w:t>in conflitto con tutte le fonti storiche</w:t>
      </w:r>
      <w:r w:rsidRPr="00C75D4E">
        <w:rPr>
          <w:rFonts w:ascii="Palatino" w:hAnsi="Palatino"/>
          <w:sz w:val="22"/>
        </w:rPr>
        <w:t>. L'intero pe</w:t>
      </w:r>
      <w:r w:rsidRPr="00C75D4E">
        <w:rPr>
          <w:rFonts w:ascii="Palatino" w:hAnsi="Palatino"/>
          <w:sz w:val="22"/>
        </w:rPr>
        <w:softHyphen/>
        <w:t>riodo del regno di Artaserse I (464/63-424/23 a.C.) è stabilito in modo assolutamente certo da numerose osservazioni astronomiche co</w:t>
      </w:r>
      <w:r w:rsidRPr="00C75D4E">
        <w:rPr>
          <w:rFonts w:ascii="Palatino" w:hAnsi="Palatino"/>
          <w:sz w:val="22"/>
        </w:rPr>
        <w:t>n</w:t>
      </w:r>
      <w:r w:rsidRPr="00C75D4E">
        <w:rPr>
          <w:rFonts w:ascii="Palatino" w:hAnsi="Palatino"/>
          <w:sz w:val="22"/>
        </w:rPr>
        <w:t>tenute in tavolette cuneiformi come, per esempio, i "diari astronomici", i testi delle eclissi lunari e le osservazioni planetarie! Tutte queste fonti concordano con l'indicare nel 445/44 a.C. e non nel 455/54 il 20° anno di Arta</w:t>
      </w:r>
      <w:r w:rsidRPr="00C75D4E">
        <w:rPr>
          <w:rFonts w:ascii="Palatino" w:hAnsi="Palatino"/>
          <w:sz w:val="22"/>
        </w:rPr>
        <w:softHyphen/>
        <w:t>serse. La data preferita dalla Torre di Guardia, invece, richiede un allu</w:t>
      </w:r>
      <w:r w:rsidRPr="00C75D4E">
        <w:rPr>
          <w:rFonts w:ascii="Palatino" w:hAnsi="Palatino"/>
          <w:sz w:val="22"/>
        </w:rPr>
        <w:t>n</w:t>
      </w:r>
      <w:r w:rsidRPr="00C75D4E">
        <w:rPr>
          <w:rFonts w:ascii="Palatino" w:hAnsi="Palatino"/>
          <w:sz w:val="22"/>
        </w:rPr>
        <w:t xml:space="preserve">gamento del regno di Artaserse da </w:t>
      </w:r>
      <w:proofErr w:type="gramStart"/>
      <w:r w:rsidRPr="00C75D4E">
        <w:rPr>
          <w:rFonts w:ascii="Palatino" w:hAnsi="Palatino"/>
          <w:sz w:val="22"/>
        </w:rPr>
        <w:t>41</w:t>
      </w:r>
      <w:proofErr w:type="gramEnd"/>
      <w:r w:rsidRPr="00C75D4E">
        <w:rPr>
          <w:rFonts w:ascii="Palatino" w:hAnsi="Palatino"/>
          <w:sz w:val="22"/>
        </w:rPr>
        <w:t xml:space="preserve"> a 51 anni e l'abbreviazione del regno del suo predecessore, Serse I, da 21 a 11 anni, anche qui in diretto conflitto con tutte le fonti storiche! Accettare quanto </w:t>
      </w:r>
      <w:proofErr w:type="gramStart"/>
      <w:r w:rsidRPr="00C75D4E">
        <w:rPr>
          <w:rFonts w:ascii="Palatino" w:hAnsi="Palatino"/>
          <w:sz w:val="22"/>
        </w:rPr>
        <w:t>essi</w:t>
      </w:r>
      <w:proofErr w:type="gramEnd"/>
      <w:r w:rsidRPr="00C75D4E">
        <w:rPr>
          <w:rFonts w:ascii="Palatino" w:hAnsi="Palatino"/>
          <w:sz w:val="22"/>
        </w:rPr>
        <w:t xml:space="preserve"> di</w:t>
      </w:r>
      <w:r w:rsidRPr="00C75D4E">
        <w:rPr>
          <w:rFonts w:ascii="Palatino" w:hAnsi="Palatino"/>
          <w:sz w:val="22"/>
        </w:rPr>
        <w:softHyphen/>
        <w:t>cono richiederebbe che i regni di tutti i precedenti re dovrebbero essere spostati indietro di 10 anni. Il primo anno di Ciro, per esempio, si dovrebbe arretrare dal 538/37 al 548/47. Tale ca</w:t>
      </w:r>
      <w:r w:rsidRPr="00C75D4E">
        <w:rPr>
          <w:rFonts w:ascii="Palatino" w:hAnsi="Palatino"/>
          <w:sz w:val="22"/>
        </w:rPr>
        <w:t>m</w:t>
      </w:r>
      <w:r w:rsidRPr="00C75D4E">
        <w:rPr>
          <w:rFonts w:ascii="Palatino" w:hAnsi="Palatino"/>
          <w:sz w:val="22"/>
        </w:rPr>
        <w:t>biamento, naturalmente, farebbe assolutamente a pezzi la "cronologia biblica" della Società Torre di Guardia.</w:t>
      </w:r>
    </w:p>
    <w:p w:rsidR="00184BEC" w:rsidRPr="00C75D4E" w:rsidRDefault="00184BEC" w:rsidP="009209EE">
      <w:pPr>
        <w:ind w:firstLine="567"/>
        <w:jc w:val="both"/>
        <w:rPr>
          <w:rFonts w:ascii="Palatino" w:hAnsi="Palatino"/>
          <w:sz w:val="22"/>
        </w:rPr>
      </w:pPr>
      <w:r w:rsidRPr="00C75D4E">
        <w:rPr>
          <w:rFonts w:ascii="Palatino" w:hAnsi="Palatino"/>
          <w:sz w:val="22"/>
        </w:rPr>
        <w:t>Così, le settanta settimane di Daniele non possono essere di alcun aiuto per i Testi</w:t>
      </w:r>
      <w:r w:rsidRPr="00C75D4E">
        <w:rPr>
          <w:rFonts w:ascii="Palatino" w:hAnsi="Palatino"/>
          <w:sz w:val="22"/>
        </w:rPr>
        <w:softHyphen/>
        <w:t>moni. Chi è capace di aggiungere dieci anni al regno di Artaserse I, di sottrarre dieci anni da quello di Serse I, e di aggiungere ve</w:t>
      </w:r>
      <w:r w:rsidR="00213735">
        <w:rPr>
          <w:rFonts w:ascii="Palatino" w:hAnsi="Palatino"/>
          <w:sz w:val="22"/>
        </w:rPr>
        <w:t>n</w:t>
      </w:r>
      <w:r w:rsidRPr="00C75D4E">
        <w:rPr>
          <w:rFonts w:ascii="Palatino" w:hAnsi="Palatino"/>
          <w:sz w:val="22"/>
        </w:rPr>
        <w:t>ti anni al periodo neo babilonese, e questo sempre con supremo disprezzo per tutte le fonti storiche, non dovrebbe avere nessuna difficoltà a spostare il primo anno di Ciro dal 538/37 a.C. al 518/17, o la caduta di Babilonia dal 539 a.C. al 519!</w:t>
      </w:r>
    </w:p>
    <w:p w:rsidR="00184BEC" w:rsidRPr="00C75D4E" w:rsidRDefault="00184BEC" w:rsidP="009209EE">
      <w:pPr>
        <w:ind w:firstLine="567"/>
        <w:jc w:val="both"/>
        <w:rPr>
          <w:rFonts w:ascii="Palatino" w:hAnsi="Palatino"/>
          <w:sz w:val="22"/>
        </w:rPr>
      </w:pPr>
      <w:r w:rsidRPr="00C75D4E">
        <w:rPr>
          <w:rFonts w:ascii="Palatino" w:hAnsi="Palatino"/>
          <w:sz w:val="22"/>
        </w:rPr>
        <w:t>Perché, ci chiediamo dunque, la Società Torre di Guardia e i suoi fiancheggiatori ri</w:t>
      </w:r>
      <w:r w:rsidRPr="00C75D4E">
        <w:rPr>
          <w:rFonts w:ascii="Palatino" w:hAnsi="Palatino"/>
          <w:sz w:val="22"/>
        </w:rPr>
        <w:softHyphen/>
        <w:t xml:space="preserve">gettano il 587/86 e non il 538/37? Come abbiamo già </w:t>
      </w:r>
      <w:proofErr w:type="gramStart"/>
      <w:r w:rsidRPr="00C75D4E">
        <w:rPr>
          <w:rFonts w:ascii="Palatino" w:hAnsi="Palatino"/>
          <w:sz w:val="22"/>
        </w:rPr>
        <w:t>evidenziato,</w:t>
      </w:r>
      <w:proofErr w:type="gramEnd"/>
      <w:r w:rsidRPr="00C75D4E">
        <w:rPr>
          <w:rFonts w:ascii="Palatino" w:hAnsi="Palatino"/>
          <w:sz w:val="22"/>
        </w:rPr>
        <w:t xml:space="preserve"> il motivo non è n</w:t>
      </w:r>
      <w:r w:rsidR="005107AA">
        <w:rPr>
          <w:rFonts w:ascii="Palatino" w:hAnsi="Palatino"/>
          <w:sz w:val="22"/>
        </w:rPr>
        <w:t>é</w:t>
      </w:r>
      <w:r w:rsidRPr="00C75D4E">
        <w:rPr>
          <w:rFonts w:ascii="Palatino" w:hAnsi="Palatino"/>
          <w:sz w:val="22"/>
        </w:rPr>
        <w:t xml:space="preserve"> bibli</w:t>
      </w:r>
      <w:r w:rsidRPr="00C75D4E">
        <w:rPr>
          <w:rFonts w:ascii="Palatino" w:hAnsi="Palatino"/>
          <w:sz w:val="22"/>
        </w:rPr>
        <w:softHyphen/>
        <w:t>co n</w:t>
      </w:r>
      <w:r w:rsidR="005107AA">
        <w:rPr>
          <w:rFonts w:ascii="Palatino" w:hAnsi="Palatino"/>
          <w:sz w:val="22"/>
        </w:rPr>
        <w:t>é</w:t>
      </w:r>
      <w:r w:rsidRPr="00C75D4E">
        <w:rPr>
          <w:rFonts w:ascii="Palatino" w:hAnsi="Palatino"/>
          <w:sz w:val="22"/>
        </w:rPr>
        <w:t xml:space="preserve"> storico. </w:t>
      </w:r>
    </w:p>
    <w:p w:rsidR="00184BEC" w:rsidRPr="00C75D4E" w:rsidRDefault="00184BEC" w:rsidP="009209EE">
      <w:pPr>
        <w:ind w:firstLine="567"/>
        <w:jc w:val="both"/>
        <w:rPr>
          <w:rFonts w:ascii="Palatino" w:hAnsi="Palatino"/>
          <w:sz w:val="22"/>
        </w:rPr>
      </w:pPr>
      <w:r w:rsidRPr="00C75D4E">
        <w:rPr>
          <w:rFonts w:ascii="Palatino" w:hAnsi="Palatino"/>
          <w:sz w:val="22"/>
        </w:rPr>
        <w:t xml:space="preserve">La risposta a questa domanda è assolutamente ovvia. La data del 587/86 è in diretto conflitto con la cronologia della Società Torre di Guardia </w:t>
      </w:r>
      <w:proofErr w:type="gramStart"/>
      <w:r w:rsidRPr="00C75D4E">
        <w:rPr>
          <w:rFonts w:ascii="Palatino" w:hAnsi="Palatino"/>
          <w:sz w:val="22"/>
        </w:rPr>
        <w:t>relativa ai</w:t>
      </w:r>
      <w:proofErr w:type="gramEnd"/>
      <w:r w:rsidRPr="00C75D4E">
        <w:rPr>
          <w:rFonts w:ascii="Palatino" w:hAnsi="Palatino"/>
          <w:sz w:val="22"/>
        </w:rPr>
        <w:t xml:space="preserve"> "tempi dei Gentili". In tale cronologia la data </w:t>
      </w:r>
      <w:proofErr w:type="gramStart"/>
      <w:r w:rsidRPr="00C75D4E">
        <w:rPr>
          <w:rFonts w:ascii="Palatino" w:hAnsi="Palatino"/>
          <w:sz w:val="22"/>
        </w:rPr>
        <w:t>del 607 indicato</w:t>
      </w:r>
      <w:proofErr w:type="gramEnd"/>
      <w:r w:rsidRPr="00C75D4E">
        <w:rPr>
          <w:rFonts w:ascii="Palatino" w:hAnsi="Palatino"/>
          <w:sz w:val="22"/>
        </w:rPr>
        <w:t xml:space="preserve"> come l'anno della desolazione di Gerusalemme è un punto di partenza ind</w:t>
      </w:r>
      <w:r w:rsidRPr="00C75D4E">
        <w:rPr>
          <w:rFonts w:ascii="Palatino" w:hAnsi="Palatino"/>
          <w:sz w:val="22"/>
        </w:rPr>
        <w:t>i</w:t>
      </w:r>
      <w:r w:rsidRPr="00C75D4E">
        <w:rPr>
          <w:rFonts w:ascii="Palatino" w:hAnsi="Palatino"/>
          <w:sz w:val="22"/>
        </w:rPr>
        <w:t xml:space="preserve">spensabile. Senza il 607 a.C. la Società non arriverebbe mai al 1914. E poiché questa data è la pietra angolare delle sue rivendicazioni profetiche e la base del messaggio dell'organizzazione Torre </w:t>
      </w:r>
      <w:proofErr w:type="gramStart"/>
      <w:r w:rsidRPr="00C75D4E">
        <w:rPr>
          <w:rFonts w:ascii="Palatino" w:hAnsi="Palatino"/>
          <w:sz w:val="22"/>
        </w:rPr>
        <w:t>di</w:t>
      </w:r>
      <w:proofErr w:type="gramEnd"/>
      <w:r w:rsidRPr="00C75D4E">
        <w:rPr>
          <w:rFonts w:ascii="Palatino" w:hAnsi="Palatino"/>
          <w:sz w:val="22"/>
        </w:rPr>
        <w:t xml:space="preserve"> Guardia, a niente e nessuno è consentito di porla in dubbio, </w:t>
      </w:r>
      <w:r w:rsidRPr="00C75D4E">
        <w:rPr>
          <w:rFonts w:ascii="Palatino" w:hAnsi="Palatino"/>
          <w:i/>
          <w:sz w:val="22"/>
        </w:rPr>
        <w:t>n</w:t>
      </w:r>
      <w:r w:rsidR="005107AA">
        <w:rPr>
          <w:rFonts w:ascii="Palatino" w:hAnsi="Palatino"/>
          <w:i/>
          <w:sz w:val="22"/>
        </w:rPr>
        <w:t>é</w:t>
      </w:r>
      <w:r w:rsidRPr="00C75D4E">
        <w:rPr>
          <w:rFonts w:ascii="Palatino" w:hAnsi="Palatino"/>
          <w:i/>
          <w:sz w:val="22"/>
        </w:rPr>
        <w:t xml:space="preserve"> alla Bibbia n</w:t>
      </w:r>
      <w:r w:rsidR="005107AA">
        <w:rPr>
          <w:rFonts w:ascii="Palatino" w:hAnsi="Palatino"/>
          <w:i/>
          <w:sz w:val="22"/>
        </w:rPr>
        <w:t>é</w:t>
      </w:r>
      <w:r w:rsidRPr="00C75D4E">
        <w:rPr>
          <w:rFonts w:ascii="Palatino" w:hAnsi="Palatino"/>
          <w:i/>
          <w:sz w:val="22"/>
        </w:rPr>
        <w:t xml:space="preserve"> alla storia</w:t>
      </w:r>
      <w:r w:rsidRPr="00C75D4E">
        <w:rPr>
          <w:rFonts w:ascii="Palatino" w:hAnsi="Palatino"/>
          <w:sz w:val="22"/>
        </w:rPr>
        <w:t xml:space="preserve">. Il nòcciolo del problema non è quindi quello d'essere leali alla Bibbia o ai fatti storici. La scelta della data è frutto di tutt'altro motivo: quello della </w:t>
      </w:r>
      <w:r w:rsidRPr="00C75D4E">
        <w:rPr>
          <w:rFonts w:ascii="Palatino" w:hAnsi="Palatino"/>
          <w:i/>
          <w:sz w:val="22"/>
        </w:rPr>
        <w:t xml:space="preserve">lealtà alla speculazione cronologica che è divenuta una condizione vitale per le pretese </w:t>
      </w:r>
      <w:proofErr w:type="gramStart"/>
      <w:r w:rsidRPr="00C75D4E">
        <w:rPr>
          <w:rFonts w:ascii="Palatino" w:hAnsi="Palatino"/>
          <w:i/>
          <w:sz w:val="22"/>
        </w:rPr>
        <w:t xml:space="preserve">di </w:t>
      </w:r>
      <w:proofErr w:type="gramEnd"/>
      <w:r w:rsidRPr="00C75D4E">
        <w:rPr>
          <w:rFonts w:ascii="Palatino" w:hAnsi="Palatino"/>
          <w:i/>
          <w:sz w:val="22"/>
        </w:rPr>
        <w:t>ispi</w:t>
      </w:r>
      <w:r w:rsidRPr="00C75D4E">
        <w:rPr>
          <w:rFonts w:ascii="Palatino" w:hAnsi="Palatino"/>
          <w:i/>
          <w:sz w:val="22"/>
        </w:rPr>
        <w:softHyphen/>
        <w:t>razione divina da parte dell'organizzazione Torre di Guardia dei testimoni di Ge</w:t>
      </w:r>
      <w:r w:rsidRPr="00C75D4E">
        <w:rPr>
          <w:rFonts w:ascii="Palatino" w:hAnsi="Palatino"/>
          <w:i/>
          <w:sz w:val="22"/>
        </w:rPr>
        <w:t>o</w:t>
      </w:r>
      <w:r w:rsidRPr="00C75D4E">
        <w:rPr>
          <w:rFonts w:ascii="Palatino" w:hAnsi="Palatino"/>
          <w:i/>
          <w:sz w:val="22"/>
        </w:rPr>
        <w:t>va</w:t>
      </w:r>
      <w:r w:rsidRPr="00C75D4E">
        <w:rPr>
          <w:rFonts w:ascii="Palatino" w:hAnsi="Palatino"/>
          <w:sz w:val="22"/>
        </w:rPr>
        <w:t>.</w:t>
      </w:r>
    </w:p>
    <w:p w:rsidR="00D63618" w:rsidRPr="00C75D4E" w:rsidRDefault="00D63618" w:rsidP="00F551EC">
      <w:pPr>
        <w:jc w:val="center"/>
        <w:rPr>
          <w:rFonts w:ascii="Palatino" w:hAnsi="Palatino"/>
          <w:b/>
        </w:rPr>
      </w:pPr>
      <w:r w:rsidRPr="00C75D4E">
        <w:rPr>
          <w:rFonts w:ascii="Palatino" w:hAnsi="Palatino"/>
          <w:b/>
        </w:rPr>
        <w:t>APPENDIC</w:t>
      </w:r>
      <w:r w:rsidR="00F362FF">
        <w:rPr>
          <w:rFonts w:ascii="Palatino" w:hAnsi="Palatino"/>
          <w:b/>
        </w:rPr>
        <w:t>I</w:t>
      </w:r>
      <w:r w:rsidRPr="00C75D4E">
        <w:rPr>
          <w:rFonts w:ascii="Palatino" w:hAnsi="Palatino"/>
          <w:b/>
        </w:rPr>
        <w:t xml:space="preserve"> </w:t>
      </w:r>
      <w:r w:rsidR="00F362FF">
        <w:rPr>
          <w:rFonts w:ascii="Palatino" w:hAnsi="Palatino"/>
          <w:b/>
        </w:rPr>
        <w:t>(</w:t>
      </w:r>
      <w:r w:rsidRPr="00C75D4E">
        <w:rPr>
          <w:rFonts w:ascii="Palatino" w:hAnsi="Palatino"/>
          <w:b/>
        </w:rPr>
        <w:t>B</w:t>
      </w:r>
      <w:r w:rsidR="00F362FF">
        <w:rPr>
          <w:rFonts w:ascii="Palatino" w:hAnsi="Palatino"/>
          <w:b/>
        </w:rPr>
        <w:t>)</w:t>
      </w:r>
    </w:p>
    <w:p w:rsidR="00D63618" w:rsidRPr="00C75D4E" w:rsidRDefault="00D63618" w:rsidP="009A243F">
      <w:pPr>
        <w:ind w:firstLine="709"/>
        <w:jc w:val="both"/>
        <w:rPr>
          <w:rFonts w:ascii="Palatino" w:hAnsi="Palatino"/>
        </w:rPr>
      </w:pPr>
      <w:r w:rsidRPr="00C75D4E">
        <w:rPr>
          <w:rFonts w:ascii="Palatino" w:hAnsi="Palatino"/>
        </w:rPr>
        <w:t xml:space="preserve">Quando nella “Premessa” abbiamo spiegato lo scopo di questo scritto, abbiamo precisato che esso voleva essere la descrizione del </w:t>
      </w:r>
      <w:r w:rsidRPr="0065301C">
        <w:rPr>
          <w:rFonts w:ascii="Palatino" w:hAnsi="Palatino"/>
          <w:b/>
        </w:rPr>
        <w:t>modus operandi</w:t>
      </w:r>
      <w:r w:rsidRPr="00C75D4E">
        <w:rPr>
          <w:rFonts w:ascii="Palatino" w:hAnsi="Palatino"/>
        </w:rPr>
        <w:t xml:space="preserve"> del Corpo Direttivo e dei suoi diversi Comitati degli Scrittori, </w:t>
      </w:r>
      <w:r w:rsidR="009E49A8">
        <w:rPr>
          <w:rFonts w:ascii="Palatino" w:hAnsi="Palatino"/>
        </w:rPr>
        <w:t xml:space="preserve">Dipartimento degli Scrittori o </w:t>
      </w:r>
      <w:r w:rsidRPr="00C75D4E">
        <w:rPr>
          <w:rFonts w:ascii="Palatino" w:hAnsi="Palatino"/>
        </w:rPr>
        <w:t>Reparto degli Scri</w:t>
      </w:r>
      <w:r w:rsidRPr="00C75D4E">
        <w:rPr>
          <w:rFonts w:ascii="Palatino" w:hAnsi="Palatino"/>
        </w:rPr>
        <w:t>t</w:t>
      </w:r>
      <w:r w:rsidRPr="00C75D4E">
        <w:rPr>
          <w:rFonts w:ascii="Palatino" w:hAnsi="Palatino"/>
        </w:rPr>
        <w:t>tori succedutisi nel corso del tempo, nel predisporre il materiale che una volta pubblicato sulla Torre di Guardia diviene “cibo a suo tempo” dispensato dallo “sch</w:t>
      </w:r>
      <w:r w:rsidR="007F393A" w:rsidRPr="00C75D4E">
        <w:rPr>
          <w:rFonts w:ascii="Palatino" w:hAnsi="Palatino"/>
        </w:rPr>
        <w:t>i</w:t>
      </w:r>
      <w:r w:rsidRPr="00C75D4E">
        <w:rPr>
          <w:rFonts w:ascii="Palatino" w:hAnsi="Palatino"/>
        </w:rPr>
        <w:t>avo fedele e d</w:t>
      </w:r>
      <w:r w:rsidRPr="00C75D4E">
        <w:rPr>
          <w:rFonts w:ascii="Palatino" w:hAnsi="Palatino"/>
        </w:rPr>
        <w:t>i</w:t>
      </w:r>
      <w:r w:rsidRPr="00C75D4E">
        <w:rPr>
          <w:rFonts w:ascii="Palatino" w:hAnsi="Palatino"/>
        </w:rPr>
        <w:t>screto”. Abbiamo tratto spunto da due articoli sulla cronologia che da sempre costituisc</w:t>
      </w:r>
      <w:r w:rsidRPr="00C75D4E">
        <w:rPr>
          <w:rFonts w:ascii="Palatino" w:hAnsi="Palatino"/>
        </w:rPr>
        <w:t>o</w:t>
      </w:r>
      <w:r w:rsidRPr="00C75D4E">
        <w:rPr>
          <w:rFonts w:ascii="Palatino" w:hAnsi="Palatino"/>
        </w:rPr>
        <w:t xml:space="preserve">no il cavallo di battaglia di quest’organizzazione, ma per mostrare che questo </w:t>
      </w:r>
      <w:r w:rsidRPr="009E49A8">
        <w:rPr>
          <w:rFonts w:ascii="Palatino" w:hAnsi="Palatino"/>
          <w:b/>
        </w:rPr>
        <w:t>modello</w:t>
      </w:r>
      <w:r w:rsidRPr="00C75D4E">
        <w:rPr>
          <w:rFonts w:ascii="Palatino" w:hAnsi="Palatino"/>
        </w:rPr>
        <w:t xml:space="preserve"> i</w:t>
      </w:r>
      <w:r w:rsidRPr="00C75D4E">
        <w:rPr>
          <w:rFonts w:ascii="Palatino" w:hAnsi="Palatino"/>
        </w:rPr>
        <w:t>n</w:t>
      </w:r>
      <w:r w:rsidRPr="00C75D4E">
        <w:rPr>
          <w:rFonts w:ascii="Palatino" w:hAnsi="Palatino"/>
        </w:rPr>
        <w:t xml:space="preserve">forma da sempre le pubblicazioni e gli scritti editi dalla </w:t>
      </w:r>
      <w:proofErr w:type="spellStart"/>
      <w:r w:rsidRPr="00C75D4E">
        <w:rPr>
          <w:rFonts w:ascii="Palatino" w:hAnsi="Palatino"/>
        </w:rPr>
        <w:t>Watchtower</w:t>
      </w:r>
      <w:proofErr w:type="spellEnd"/>
      <w:r w:rsidRPr="00C75D4E">
        <w:rPr>
          <w:rFonts w:ascii="Palatino" w:hAnsi="Palatino"/>
        </w:rPr>
        <w:t xml:space="preserve"> Society, faremo qua</w:t>
      </w:r>
      <w:r w:rsidRPr="00C75D4E">
        <w:rPr>
          <w:rFonts w:ascii="Palatino" w:hAnsi="Palatino"/>
        </w:rPr>
        <w:t>l</w:t>
      </w:r>
      <w:r w:rsidRPr="00C75D4E">
        <w:rPr>
          <w:rFonts w:ascii="Palatino" w:hAnsi="Palatino"/>
        </w:rPr>
        <w:t>che altro esempio.</w:t>
      </w:r>
    </w:p>
    <w:p w:rsidR="00D63618" w:rsidRPr="00C75D4E" w:rsidRDefault="00D63618" w:rsidP="009209EE">
      <w:pPr>
        <w:jc w:val="both"/>
        <w:rPr>
          <w:rFonts w:ascii="Palatino" w:hAnsi="Palatino"/>
          <w:b/>
          <w:smallCaps/>
        </w:rPr>
      </w:pPr>
      <w:proofErr w:type="gramStart"/>
      <w:r w:rsidRPr="00C75D4E">
        <w:rPr>
          <w:rFonts w:ascii="Palatino" w:hAnsi="Palatino"/>
          <w:b/>
          <w:smallCaps/>
        </w:rPr>
        <w:t>i</w:t>
      </w:r>
      <w:proofErr w:type="gramEnd"/>
      <w:r w:rsidRPr="00C75D4E">
        <w:rPr>
          <w:rFonts w:ascii="Palatino" w:hAnsi="Palatino"/>
          <w:b/>
          <w:smallCaps/>
        </w:rPr>
        <w:t xml:space="preserve"> segni della fine.</w:t>
      </w:r>
    </w:p>
    <w:p w:rsidR="007F393A" w:rsidRPr="00C75D4E" w:rsidRDefault="00D63618" w:rsidP="009A243F">
      <w:pPr>
        <w:ind w:firstLine="709"/>
        <w:jc w:val="both"/>
        <w:rPr>
          <w:rFonts w:ascii="Palatino" w:hAnsi="Palatino"/>
        </w:rPr>
      </w:pPr>
      <w:r w:rsidRPr="00C75D4E">
        <w:rPr>
          <w:rFonts w:ascii="Palatino" w:hAnsi="Palatino"/>
        </w:rPr>
        <w:t xml:space="preserve">Vorrei invitare i lettori che hanno avuto la pazienza di seguirmi fino a questo punto a legge con attenzione le parole di Matteo 24:29 incluse nel grande affresco apocalittico pronunciato da Gesù: «Subito dopo la tribolazione di quei giorni, il sole si oscurerà, la luna non darà la sua luce, gli astri cadranno dal cielo e le potenze dei </w:t>
      </w:r>
      <w:proofErr w:type="gramStart"/>
      <w:r w:rsidRPr="00C75D4E">
        <w:rPr>
          <w:rFonts w:ascii="Palatino" w:hAnsi="Palatino"/>
        </w:rPr>
        <w:t>cieli</w:t>
      </w:r>
      <w:proofErr w:type="gramEnd"/>
      <w:r w:rsidRPr="00C75D4E">
        <w:rPr>
          <w:rFonts w:ascii="Palatino" w:hAnsi="Palatino"/>
        </w:rPr>
        <w:t xml:space="preserve"> saranno sconvolte». Dopo averlo </w:t>
      </w:r>
      <w:proofErr w:type="gramStart"/>
      <w:r w:rsidRPr="00C75D4E">
        <w:rPr>
          <w:rFonts w:ascii="Palatino" w:hAnsi="Palatino"/>
        </w:rPr>
        <w:t>fatto</w:t>
      </w:r>
      <w:proofErr w:type="gramEnd"/>
      <w:r w:rsidRPr="00C75D4E">
        <w:rPr>
          <w:rFonts w:ascii="Palatino" w:hAnsi="Palatino"/>
        </w:rPr>
        <w:t xml:space="preserve"> sarebbe interessante poter leggere i commenti a questa scrittura, fatti </w:t>
      </w:r>
      <w:r w:rsidRPr="00C75D4E">
        <w:rPr>
          <w:rFonts w:ascii="Palatino" w:hAnsi="Palatino"/>
        </w:rPr>
        <w:lastRenderedPageBreak/>
        <w:t>dagli studiosi e dai ricercatori veri</w:t>
      </w:r>
      <w:r w:rsidR="008D0DE7">
        <w:rPr>
          <w:rStyle w:val="Rimandonotaapidipagina"/>
          <w:rFonts w:ascii="Palatino" w:hAnsi="Palatino"/>
        </w:rPr>
        <w:footnoteReference w:id="17"/>
      </w:r>
      <w:r w:rsidRPr="00C75D4E">
        <w:rPr>
          <w:rFonts w:ascii="Palatino" w:hAnsi="Palatino"/>
        </w:rPr>
        <w:t xml:space="preserve">, cioè da persone che sanno di leggere qualcosa che per essere compresa ha bisogno di un solido bagaglio di competenze specialistiche, perché la Bibbia non è la lista della spesa. Poi, si può rivolgere l’attenzione al metodo seguito dagli scrittori della </w:t>
      </w:r>
      <w:proofErr w:type="spellStart"/>
      <w:r w:rsidRPr="00C75D4E">
        <w:rPr>
          <w:rFonts w:ascii="Palatino" w:hAnsi="Palatino"/>
        </w:rPr>
        <w:t>Watchtower</w:t>
      </w:r>
      <w:proofErr w:type="spellEnd"/>
      <w:r w:rsidRPr="00C75D4E">
        <w:rPr>
          <w:rFonts w:ascii="Palatino" w:hAnsi="Palatino"/>
        </w:rPr>
        <w:t xml:space="preserve"> nel corso del tempo.</w:t>
      </w:r>
      <w:r w:rsidR="007F393A" w:rsidRPr="00C75D4E">
        <w:rPr>
          <w:rFonts w:ascii="Palatino" w:hAnsi="Palatino"/>
        </w:rPr>
        <w:t xml:space="preserve"> Quanto </w:t>
      </w:r>
      <w:proofErr w:type="gramStart"/>
      <w:r w:rsidR="007F393A" w:rsidRPr="00C75D4E">
        <w:rPr>
          <w:rFonts w:ascii="Palatino" w:hAnsi="Palatino"/>
        </w:rPr>
        <w:t>segue</w:t>
      </w:r>
      <w:proofErr w:type="gramEnd"/>
      <w:r w:rsidR="007F393A" w:rsidRPr="00C75D4E">
        <w:rPr>
          <w:rFonts w:ascii="Palatino" w:hAnsi="Palatino"/>
        </w:rPr>
        <w:t xml:space="preserve"> è la spiegazione del Corpo Direttivo sul significato dei versetti 29 e 30 del capitolo 24 di Matteo, così come apparve sulla </w:t>
      </w:r>
      <w:r w:rsidR="007F393A" w:rsidRPr="00C75D4E">
        <w:rPr>
          <w:rFonts w:ascii="Palatino" w:hAnsi="Palatino"/>
          <w:i/>
        </w:rPr>
        <w:t>Torre di Guardia</w:t>
      </w:r>
      <w:r w:rsidR="007F393A" w:rsidRPr="00C75D4E">
        <w:rPr>
          <w:rFonts w:ascii="Palatino" w:hAnsi="Palatino"/>
        </w:rPr>
        <w:t xml:space="preserve"> del 15 aprile 1969:</w:t>
      </w:r>
    </w:p>
    <w:p w:rsidR="007F393A" w:rsidRPr="00C75D4E" w:rsidRDefault="007F393A" w:rsidP="009A243F">
      <w:pPr>
        <w:ind w:left="284" w:right="284" w:firstLine="709"/>
        <w:jc w:val="both"/>
        <w:rPr>
          <w:rFonts w:ascii="Palatino" w:hAnsi="Palatino"/>
          <w:sz w:val="22"/>
        </w:rPr>
      </w:pPr>
      <w:proofErr w:type="gramStart"/>
      <w:r w:rsidRPr="00C75D4E">
        <w:rPr>
          <w:rFonts w:ascii="Palatino" w:hAnsi="Palatino"/>
          <w:sz w:val="22"/>
        </w:rPr>
        <w:t>«</w:t>
      </w:r>
      <w:proofErr w:type="gramEnd"/>
      <w:r w:rsidRPr="00C75D4E">
        <w:rPr>
          <w:rFonts w:ascii="Palatino" w:hAnsi="Palatino"/>
          <w:sz w:val="22"/>
        </w:rPr>
        <w:t xml:space="preserve">Notate che il racconto della profezia di Gesù fatto da Luca predisse “paurose visioni e dal cielo grandi segni”. </w:t>
      </w:r>
      <w:proofErr w:type="gramStart"/>
      <w:r w:rsidRPr="00C75D4E">
        <w:rPr>
          <w:rFonts w:ascii="Palatino" w:hAnsi="Palatino"/>
          <w:sz w:val="22"/>
        </w:rPr>
        <w:t>(Luca</w:t>
      </w:r>
      <w:proofErr w:type="gramEnd"/>
      <w:r w:rsidRPr="00C75D4E">
        <w:rPr>
          <w:rFonts w:ascii="Palatino" w:hAnsi="Palatino"/>
          <w:sz w:val="22"/>
        </w:rPr>
        <w:t xml:space="preserve"> 21:11) Dopo aver descritto la distruzione di Gerusalemme e il fatto che sarebbe stata calpestata dalle nazioni gentili finché i loro “fissati tempi” non fossero compiuti, il racconto di Luca prosegue dicendo: “E vi saranno segni nel sol</w:t>
      </w:r>
      <w:r w:rsidR="00222E8D">
        <w:rPr>
          <w:rFonts w:ascii="Palatino" w:hAnsi="Palatino"/>
          <w:sz w:val="22"/>
        </w:rPr>
        <w:t>e</w:t>
      </w:r>
      <w:r w:rsidRPr="00C75D4E">
        <w:rPr>
          <w:rFonts w:ascii="Palatino" w:hAnsi="Palatino"/>
          <w:sz w:val="22"/>
        </w:rPr>
        <w:t xml:space="preserve"> e nella luna e nelle stelle, e sulla terra angoscia delle nazioni che non sapranno come uscirne a causa del muggito del mare e del suo agitarsi, mentre gli uomini verranno meno per il timore e per l’aspettazione delle cose che staranno per venire sulla terra abitata; poiché le potenze dei cieli saranno scrollate. </w:t>
      </w:r>
      <w:proofErr w:type="gramStart"/>
      <w:r w:rsidRPr="00C75D4E">
        <w:rPr>
          <w:rFonts w:ascii="Palatino" w:hAnsi="Palatino"/>
          <w:sz w:val="22"/>
        </w:rPr>
        <w:t>E vedranno quindi il figlio dell’uomo venire in una nube con potenza e gran gloria”</w:t>
      </w:r>
      <w:proofErr w:type="gramEnd"/>
      <w:r w:rsidRPr="00C75D4E">
        <w:rPr>
          <w:rFonts w:ascii="Palatino" w:hAnsi="Palatino"/>
          <w:sz w:val="22"/>
        </w:rPr>
        <w:t xml:space="preserve">. </w:t>
      </w:r>
      <w:r w:rsidR="00F362FF">
        <w:rPr>
          <w:rFonts w:ascii="Palatino" w:hAnsi="Palatino"/>
          <w:sz w:val="22"/>
        </w:rPr>
        <w:t>—</w:t>
      </w:r>
      <w:r w:rsidRPr="00C75D4E">
        <w:rPr>
          <w:rFonts w:ascii="Palatino" w:hAnsi="Palatino"/>
          <w:sz w:val="22"/>
        </w:rPr>
        <w:t xml:space="preserve"> Luca 21:25-27. </w:t>
      </w:r>
    </w:p>
    <w:p w:rsidR="007F393A" w:rsidRPr="00C75D4E" w:rsidRDefault="007F393A" w:rsidP="009A243F">
      <w:pPr>
        <w:ind w:left="284" w:right="284" w:firstLine="709"/>
        <w:jc w:val="both"/>
        <w:rPr>
          <w:rFonts w:ascii="Palatino" w:hAnsi="Palatino"/>
          <w:sz w:val="22"/>
        </w:rPr>
      </w:pPr>
      <w:r w:rsidRPr="00C75D4E">
        <w:rPr>
          <w:rFonts w:ascii="Palatino" w:hAnsi="Palatino"/>
          <w:sz w:val="22"/>
        </w:rPr>
        <w:t xml:space="preserve">Non si sono già tutte queste cose </w:t>
      </w:r>
      <w:proofErr w:type="gramStart"/>
      <w:r w:rsidRPr="00C75D4E">
        <w:rPr>
          <w:rFonts w:ascii="Palatino" w:hAnsi="Palatino"/>
          <w:sz w:val="22"/>
        </w:rPr>
        <w:t>predette</w:t>
      </w:r>
      <w:proofErr w:type="gramEnd"/>
      <w:r w:rsidRPr="00C75D4E">
        <w:rPr>
          <w:rFonts w:ascii="Palatino" w:hAnsi="Palatino"/>
          <w:sz w:val="22"/>
        </w:rPr>
        <w:t xml:space="preserve"> avverate in grande misura, sebbene non completamente nella massima misura? Non sono le “potenze dei cieli” state scrollate, con e</w:t>
      </w:r>
      <w:r w:rsidRPr="00C75D4E">
        <w:rPr>
          <w:rFonts w:ascii="Palatino" w:hAnsi="Palatino"/>
          <w:sz w:val="22"/>
        </w:rPr>
        <w:t>f</w:t>
      </w:r>
      <w:r w:rsidRPr="00C75D4E">
        <w:rPr>
          <w:rFonts w:ascii="Palatino" w:hAnsi="Palatino"/>
          <w:sz w:val="22"/>
        </w:rPr>
        <w:t>fetto sul sole, sulla luna e sulle stelle? Sino a questo ventesimo secoli i cieli sono stati il dom</w:t>
      </w:r>
      <w:r w:rsidRPr="00C75D4E">
        <w:rPr>
          <w:rFonts w:ascii="Palatino" w:hAnsi="Palatino"/>
          <w:sz w:val="22"/>
        </w:rPr>
        <w:t>i</w:t>
      </w:r>
      <w:r w:rsidRPr="00C75D4E">
        <w:rPr>
          <w:rFonts w:ascii="Palatino" w:hAnsi="Palatino"/>
          <w:sz w:val="22"/>
        </w:rPr>
        <w:t xml:space="preserve">nio degli uccelli e delle creature volatili, ad eccezione di alcuni aquiloni, palloni aerostatici e dirigibili mandati su dagli uomini. Più di tredicimila anni fa, il quinto giorno creativo Dio creò le creature del mare e le </w:t>
      </w:r>
      <w:proofErr w:type="gramStart"/>
      <w:r w:rsidRPr="00C75D4E">
        <w:rPr>
          <w:rFonts w:ascii="Palatino" w:hAnsi="Palatino"/>
          <w:sz w:val="22"/>
        </w:rPr>
        <w:t>creature</w:t>
      </w:r>
      <w:proofErr w:type="gramEnd"/>
      <w:r w:rsidRPr="00C75D4E">
        <w:rPr>
          <w:rFonts w:ascii="Palatino" w:hAnsi="Palatino"/>
          <w:sz w:val="22"/>
        </w:rPr>
        <w:t xml:space="preserve"> volatili perché volassero “sopra la terra sulla faccia de</w:t>
      </w:r>
      <w:r w:rsidRPr="00C75D4E">
        <w:rPr>
          <w:rFonts w:ascii="Palatino" w:hAnsi="Palatino"/>
          <w:sz w:val="22"/>
        </w:rPr>
        <w:t>l</w:t>
      </w:r>
      <w:r w:rsidRPr="00C75D4E">
        <w:rPr>
          <w:rFonts w:ascii="Palatino" w:hAnsi="Palatino"/>
          <w:sz w:val="22"/>
        </w:rPr>
        <w:t xml:space="preserve">la distesa dei cieli”. </w:t>
      </w:r>
      <w:proofErr w:type="gramStart"/>
      <w:r w:rsidRPr="00C75D4E">
        <w:rPr>
          <w:rFonts w:ascii="Palatino" w:hAnsi="Palatino"/>
          <w:sz w:val="22"/>
        </w:rPr>
        <w:t>(Genesi</w:t>
      </w:r>
      <w:proofErr w:type="gramEnd"/>
      <w:r w:rsidRPr="00C75D4E">
        <w:rPr>
          <w:rFonts w:ascii="Palatino" w:hAnsi="Palatino"/>
          <w:sz w:val="22"/>
        </w:rPr>
        <w:t xml:space="preserve"> 1:20-23) Ma col riuscito volo dell’aeroplano il 17 dicembre 1903, l’uomo cominciò realmente a invadere il dominio delle viventi creature volatili e a salire al di sopra del loro reame nello spazio extraterrestre. Da allora l’aeroplano fu migliorato e fu i</w:t>
      </w:r>
      <w:r w:rsidRPr="00C75D4E">
        <w:rPr>
          <w:rFonts w:ascii="Palatino" w:hAnsi="Palatino"/>
          <w:sz w:val="22"/>
        </w:rPr>
        <w:t>m</w:t>
      </w:r>
      <w:r w:rsidRPr="00C75D4E">
        <w:rPr>
          <w:rFonts w:ascii="Palatino" w:hAnsi="Palatino"/>
          <w:sz w:val="22"/>
        </w:rPr>
        <w:t xml:space="preserve">piegato nella prima guerra mondiale per lanciare bombe dall’alto. Pioggia, neve e grandine non furono da quel tempo in poi le sole cose a cadere dal cielo. Con l’espansione dell’aviazione nelle operazioni belliche e nei trasporti in tempo di pace l’equilibrio dell’ambiente naturale dell’uomo doveva essere scosso, turbato, sconvolto. </w:t>
      </w:r>
    </w:p>
    <w:p w:rsidR="007F393A" w:rsidRPr="00C75D4E" w:rsidRDefault="007F393A" w:rsidP="009A243F">
      <w:pPr>
        <w:ind w:left="284" w:right="284" w:firstLine="709"/>
        <w:jc w:val="both"/>
        <w:rPr>
          <w:rFonts w:ascii="Palatino" w:hAnsi="Palatino"/>
          <w:sz w:val="22"/>
        </w:rPr>
      </w:pPr>
      <w:r w:rsidRPr="00C75D4E">
        <w:rPr>
          <w:rFonts w:ascii="Palatino" w:hAnsi="Palatino"/>
          <w:sz w:val="22"/>
        </w:rPr>
        <w:t xml:space="preserve">Durante la prima guerra mondiale i cannoni tedeschi “grossa Berta” </w:t>
      </w:r>
      <w:proofErr w:type="gramStart"/>
      <w:r w:rsidRPr="00C75D4E">
        <w:rPr>
          <w:rFonts w:ascii="Palatino" w:hAnsi="Palatino"/>
          <w:sz w:val="22"/>
        </w:rPr>
        <w:t>furono</w:t>
      </w:r>
      <w:proofErr w:type="gramEnd"/>
      <w:r w:rsidRPr="00C75D4E">
        <w:rPr>
          <w:rFonts w:ascii="Palatino" w:hAnsi="Palatino"/>
          <w:sz w:val="22"/>
        </w:rPr>
        <w:t xml:space="preserve"> impiegati per lanciare granate su Parigi, in Francia, da una distanza di 50 chilometri. In seguito i ted</w:t>
      </w:r>
      <w:r w:rsidRPr="00C75D4E">
        <w:rPr>
          <w:rFonts w:ascii="Palatino" w:hAnsi="Palatino"/>
          <w:sz w:val="22"/>
        </w:rPr>
        <w:t>e</w:t>
      </w:r>
      <w:r w:rsidRPr="00C75D4E">
        <w:rPr>
          <w:rFonts w:ascii="Palatino" w:hAnsi="Palatino"/>
          <w:sz w:val="22"/>
        </w:rPr>
        <w:t xml:space="preserve">schi incrementarono in special modo la missilistica. Furono impiegati i razzi per trasportare esplosivi dal continente europeo attraverso il canale della Manica su Londra e su altre città inglesi, oltre ai bombardamenti aerei. Verso la fine della seconda guerra mondiale </w:t>
      </w:r>
      <w:proofErr w:type="gramStart"/>
      <w:r w:rsidRPr="00C75D4E">
        <w:rPr>
          <w:rFonts w:ascii="Palatino" w:hAnsi="Palatino"/>
          <w:sz w:val="22"/>
        </w:rPr>
        <w:t>vennero</w:t>
      </w:r>
      <w:proofErr w:type="gramEnd"/>
      <w:r w:rsidRPr="00C75D4E">
        <w:rPr>
          <w:rFonts w:ascii="Palatino" w:hAnsi="Palatino"/>
          <w:sz w:val="22"/>
        </w:rPr>
        <w:t xml:space="preserve"> impiegate e fatte esplodere sul Giappone bombe atomiche di tremendo potere esplosivo. Dopo breve tempo vi fu l’invenzione della ancor più terribile bomba nucleare. Alcune delle principali nazioni scoprirono come fabbricarla così che oggi vi sono cinque nazioni nucleari. Le prime bombe atomiche furono sganciate da veloci aeroplani, ma ora è stata applicata la missilistica all’uso della bomba nucleare. Ora il mondo del genere umano trema di paura per gli ICBM, i missili balistici intercontinentali, che a grandissima velocità attraversano lo sp</w:t>
      </w:r>
      <w:r w:rsidRPr="00C75D4E">
        <w:rPr>
          <w:rFonts w:ascii="Palatino" w:hAnsi="Palatino"/>
          <w:sz w:val="22"/>
        </w:rPr>
        <w:t>a</w:t>
      </w:r>
      <w:r w:rsidRPr="00C75D4E">
        <w:rPr>
          <w:rFonts w:ascii="Palatino" w:hAnsi="Palatino"/>
          <w:sz w:val="22"/>
        </w:rPr>
        <w:t>zio extraterrestre dei cieli, sopra gli oceani protettivi di un tempo, per colpire i bersagli nem</w:t>
      </w:r>
      <w:r w:rsidRPr="00C75D4E">
        <w:rPr>
          <w:rFonts w:ascii="Palatino" w:hAnsi="Palatino"/>
          <w:sz w:val="22"/>
        </w:rPr>
        <w:t>i</w:t>
      </w:r>
      <w:r w:rsidRPr="00C75D4E">
        <w:rPr>
          <w:rFonts w:ascii="Palatino" w:hAnsi="Palatino"/>
          <w:sz w:val="22"/>
        </w:rPr>
        <w:t>ci. L’uomo cerca di superare i fulmini dei cieli.</w:t>
      </w:r>
    </w:p>
    <w:p w:rsidR="007F393A" w:rsidRPr="00C75D4E" w:rsidRDefault="007F393A" w:rsidP="009A243F">
      <w:pPr>
        <w:ind w:left="284" w:right="284" w:firstLine="709"/>
        <w:jc w:val="both"/>
        <w:rPr>
          <w:rFonts w:ascii="Palatino" w:hAnsi="Palatino"/>
          <w:sz w:val="22"/>
        </w:rPr>
      </w:pPr>
      <w:r w:rsidRPr="00C75D4E">
        <w:rPr>
          <w:rFonts w:ascii="Palatino" w:hAnsi="Palatino"/>
          <w:sz w:val="22"/>
        </w:rPr>
        <w:lastRenderedPageBreak/>
        <w:t>Che dire, però, dei predetti “segni nel sole e nella luna e nelle stelle, e sulla terra a</w:t>
      </w:r>
      <w:r w:rsidRPr="00C75D4E">
        <w:rPr>
          <w:rFonts w:ascii="Palatino" w:hAnsi="Palatino"/>
          <w:sz w:val="22"/>
        </w:rPr>
        <w:t>n</w:t>
      </w:r>
      <w:r w:rsidRPr="00C75D4E">
        <w:rPr>
          <w:rFonts w:ascii="Palatino" w:hAnsi="Palatino"/>
          <w:sz w:val="22"/>
        </w:rPr>
        <w:t xml:space="preserve">goscia delle nazioni, che non sapranno come uscirne a causa del muggito del mare e del suo agitarsi, mentre gli uomini verranno meno per il timore e per l’aspettazione delle cose che staranno per venire sulla terra abitata”? </w:t>
      </w:r>
      <w:proofErr w:type="gramStart"/>
      <w:r w:rsidRPr="00C75D4E">
        <w:rPr>
          <w:rFonts w:ascii="Palatino" w:hAnsi="Palatino"/>
          <w:sz w:val="22"/>
        </w:rPr>
        <w:t>(Luca</w:t>
      </w:r>
      <w:proofErr w:type="gramEnd"/>
      <w:r w:rsidRPr="00C75D4E">
        <w:rPr>
          <w:rFonts w:ascii="Palatino" w:hAnsi="Palatino"/>
          <w:sz w:val="22"/>
        </w:rPr>
        <w:t xml:space="preserve"> 21:25, 26) Potrebbe significare qualcosa di d</w:t>
      </w:r>
      <w:r w:rsidRPr="00C75D4E">
        <w:rPr>
          <w:rFonts w:ascii="Palatino" w:hAnsi="Palatino"/>
          <w:sz w:val="22"/>
        </w:rPr>
        <w:t>i</w:t>
      </w:r>
      <w:r w:rsidRPr="00C75D4E">
        <w:rPr>
          <w:rFonts w:ascii="Palatino" w:hAnsi="Palatino"/>
          <w:sz w:val="22"/>
        </w:rPr>
        <w:t>verso da ciò che accadde il 19 maggio 1780, quando il sole fu oscurato? Questo produsse fitte tenebre che si estesero su oltre 852.000 chilometri quadrati della Nuova Inghilterra, negli St</w:t>
      </w:r>
      <w:r w:rsidRPr="00C75D4E">
        <w:rPr>
          <w:rFonts w:ascii="Palatino" w:hAnsi="Palatino"/>
          <w:sz w:val="22"/>
        </w:rPr>
        <w:t>a</w:t>
      </w:r>
      <w:r w:rsidRPr="00C75D4E">
        <w:rPr>
          <w:rFonts w:ascii="Palatino" w:hAnsi="Palatino"/>
          <w:sz w:val="22"/>
        </w:rPr>
        <w:t xml:space="preserve">ti Uniti d’America, e che furono seguite la notte successiva dall’oscurarsi della luna, che era piena, e anche delle stelle. Inoltre, nelle prime ore del mattino del 12/13 novembre 1833, ci fu una pioggia di meteoriti nella quale milioni e </w:t>
      </w:r>
      <w:proofErr w:type="gramStart"/>
      <w:r w:rsidRPr="00C75D4E">
        <w:rPr>
          <w:rFonts w:ascii="Palatino" w:hAnsi="Palatino"/>
          <w:sz w:val="22"/>
        </w:rPr>
        <w:t>milioni</w:t>
      </w:r>
      <w:proofErr w:type="gramEnd"/>
      <w:r w:rsidRPr="00C75D4E">
        <w:rPr>
          <w:rFonts w:ascii="Palatino" w:hAnsi="Palatino"/>
          <w:sz w:val="22"/>
        </w:rPr>
        <w:t xml:space="preserve"> di meteore lucenti caddero sul </w:t>
      </w:r>
      <w:proofErr w:type="spellStart"/>
      <w:r w:rsidRPr="00C75D4E">
        <w:rPr>
          <w:rFonts w:ascii="Palatino" w:hAnsi="Palatino"/>
          <w:sz w:val="22"/>
        </w:rPr>
        <w:t>Nord</w:t>
      </w:r>
      <w:r w:rsidRPr="00C75D4E">
        <w:rPr>
          <w:rFonts w:ascii="Palatino" w:hAnsi="Palatino"/>
          <w:sz w:val="22"/>
        </w:rPr>
        <w:t>a</w:t>
      </w:r>
      <w:r w:rsidRPr="00C75D4E">
        <w:rPr>
          <w:rFonts w:ascii="Palatino" w:hAnsi="Palatino"/>
          <w:sz w:val="22"/>
        </w:rPr>
        <w:t>merica</w:t>
      </w:r>
      <w:proofErr w:type="spellEnd"/>
      <w:r w:rsidRPr="00C75D4E">
        <w:rPr>
          <w:rFonts w:ascii="Palatino" w:hAnsi="Palatino"/>
          <w:sz w:val="22"/>
        </w:rPr>
        <w:t xml:space="preserve"> e coprirono 28.490.000 chilometri quadrati, fenomeno celeste così impressionante che richiamò l’attenzione degli uomini di scienza. Eppure, non molto tempo fa, nelle prime ore del 17 novembre 1966, ci fu una spaventosa pioggia di meteoriti sull’atmosfera superiore d</w:t>
      </w:r>
      <w:r w:rsidRPr="00C75D4E">
        <w:rPr>
          <w:rFonts w:ascii="Palatino" w:hAnsi="Palatino"/>
          <w:sz w:val="22"/>
        </w:rPr>
        <w:t>e</w:t>
      </w:r>
      <w:r w:rsidRPr="00C75D4E">
        <w:rPr>
          <w:rFonts w:ascii="Palatino" w:hAnsi="Palatino"/>
          <w:sz w:val="22"/>
        </w:rPr>
        <w:t>gli Stati Uniti sudoccidentali, dal Texas all’Arizona.</w:t>
      </w:r>
    </w:p>
    <w:p w:rsidR="007F393A" w:rsidRPr="00C75D4E" w:rsidRDefault="007F393A" w:rsidP="009A243F">
      <w:pPr>
        <w:ind w:left="284" w:right="284" w:firstLine="709"/>
        <w:jc w:val="both"/>
        <w:rPr>
          <w:rFonts w:ascii="Palatino" w:hAnsi="Palatino"/>
          <w:sz w:val="22"/>
        </w:rPr>
      </w:pPr>
      <w:r w:rsidRPr="00C75D4E">
        <w:rPr>
          <w:rFonts w:ascii="Palatino" w:hAnsi="Palatino"/>
          <w:sz w:val="22"/>
        </w:rPr>
        <w:t>Ebbene, nel nostro ventesimo secolo di progresso scientifico nulla di simile a tali str</w:t>
      </w:r>
      <w:r w:rsidRPr="00C75D4E">
        <w:rPr>
          <w:rFonts w:ascii="Palatino" w:hAnsi="Palatino"/>
          <w:sz w:val="22"/>
        </w:rPr>
        <w:t>a</w:t>
      </w:r>
      <w:r w:rsidRPr="00C75D4E">
        <w:rPr>
          <w:rFonts w:ascii="Palatino" w:hAnsi="Palatino"/>
          <w:sz w:val="22"/>
        </w:rPr>
        <w:t xml:space="preserve">ni fenomeni celesti spaventerebbe la maggioranza delle persone inducendole a credere che la “fine del mondo” sia vicina. É </w:t>
      </w:r>
      <w:proofErr w:type="gramStart"/>
      <w:r w:rsidRPr="00C75D4E">
        <w:rPr>
          <w:rFonts w:ascii="Palatino" w:hAnsi="Palatino"/>
          <w:sz w:val="22"/>
        </w:rPr>
        <w:t>vero, ma</w:t>
      </w:r>
      <w:proofErr w:type="gramEnd"/>
      <w:r w:rsidRPr="00C75D4E">
        <w:rPr>
          <w:rFonts w:ascii="Palatino" w:hAnsi="Palatino"/>
          <w:sz w:val="22"/>
        </w:rPr>
        <w:t xml:space="preserve"> oggi la scienza dell’astronomia, dei telescopi e della radio ha fatto tale progresso da scoprire altri fenomeni intorno al sole, alla luna e alle stelle e al loro effetto sulla terra e sui suoi abitanti.</w:t>
      </w:r>
    </w:p>
    <w:p w:rsidR="007F393A" w:rsidRPr="00C75D4E" w:rsidRDefault="007F393A" w:rsidP="009A243F">
      <w:pPr>
        <w:ind w:left="284" w:right="284" w:firstLine="709"/>
        <w:jc w:val="both"/>
        <w:rPr>
          <w:rFonts w:ascii="Palatino" w:hAnsi="Palatino"/>
          <w:sz w:val="22"/>
        </w:rPr>
      </w:pPr>
      <w:r w:rsidRPr="00C75D4E">
        <w:rPr>
          <w:rFonts w:ascii="Palatino" w:hAnsi="Palatino"/>
          <w:sz w:val="22"/>
        </w:rPr>
        <w:t>Ora siamo informati sul modo in cui le grandi esplosioni d’energia nucleare che pr</w:t>
      </w:r>
      <w:r w:rsidRPr="00C75D4E">
        <w:rPr>
          <w:rFonts w:ascii="Palatino" w:hAnsi="Palatino"/>
          <w:sz w:val="22"/>
        </w:rPr>
        <w:t>o</w:t>
      </w:r>
      <w:r w:rsidRPr="00C75D4E">
        <w:rPr>
          <w:rFonts w:ascii="Palatino" w:hAnsi="Palatino"/>
          <w:sz w:val="22"/>
        </w:rPr>
        <w:t xml:space="preserve">ducono le cosiddette macchie solari emanano correnti di potenti particelle elettroniche che non solo causano turbamento nel campo delle onde corte e delle aree </w:t>
      </w:r>
      <w:proofErr w:type="gramStart"/>
      <w:r w:rsidRPr="00C75D4E">
        <w:rPr>
          <w:rFonts w:ascii="Palatino" w:hAnsi="Palatino"/>
          <w:sz w:val="22"/>
        </w:rPr>
        <w:t>magnetiche</w:t>
      </w:r>
      <w:proofErr w:type="gramEnd"/>
      <w:r w:rsidRPr="00C75D4E">
        <w:rPr>
          <w:rFonts w:ascii="Palatino" w:hAnsi="Palatino"/>
          <w:sz w:val="22"/>
        </w:rPr>
        <w:t xml:space="preserve"> ma influ</w:t>
      </w:r>
      <w:r w:rsidRPr="00C75D4E">
        <w:rPr>
          <w:rFonts w:ascii="Palatino" w:hAnsi="Palatino"/>
          <w:sz w:val="22"/>
        </w:rPr>
        <w:t>i</w:t>
      </w:r>
      <w:r w:rsidRPr="00C75D4E">
        <w:rPr>
          <w:rFonts w:ascii="Palatino" w:hAnsi="Palatino"/>
          <w:sz w:val="22"/>
        </w:rPr>
        <w:t>scono anche sulle persone in misura anormale, e un nuovo ciclo di macchie solari dovrà ra</w:t>
      </w:r>
      <w:r w:rsidRPr="00C75D4E">
        <w:rPr>
          <w:rFonts w:ascii="Palatino" w:hAnsi="Palatino"/>
          <w:sz w:val="22"/>
        </w:rPr>
        <w:t>g</w:t>
      </w:r>
      <w:r w:rsidRPr="00C75D4E">
        <w:rPr>
          <w:rFonts w:ascii="Palatino" w:hAnsi="Palatino"/>
          <w:sz w:val="22"/>
        </w:rPr>
        <w:t>giungere il suo culmine nel 1970. La terra è continuamente bombardata da raggi cosmici. Grandi fasce di particelle ionizzate circondano la terra e mettono in pericolo gli astronauti che compiono manovre nello spazio extraterrestre. Si scoprono enormi quasar, che sono fonti di onde radio; e i radiotelescopi raccolgono segnali provenienti dagli invisibili corpi celesti. Razzi hanno sganciato capsule che han fatto atterrare dolcemente macchine fotografiche munite di radar sulla superficie della luna, trasmettendo sulla terra primi piani del suolo l</w:t>
      </w:r>
      <w:r w:rsidRPr="00C75D4E">
        <w:rPr>
          <w:rFonts w:ascii="Palatino" w:hAnsi="Palatino"/>
          <w:sz w:val="22"/>
        </w:rPr>
        <w:t>u</w:t>
      </w:r>
      <w:r w:rsidRPr="00C75D4E">
        <w:rPr>
          <w:rFonts w:ascii="Palatino" w:hAnsi="Palatino"/>
          <w:sz w:val="22"/>
        </w:rPr>
        <w:t xml:space="preserve">nare. I progetti scientifici di mandare uomini sulla luna suscitano timori che la luna </w:t>
      </w:r>
      <w:proofErr w:type="gramStart"/>
      <w:r w:rsidRPr="00C75D4E">
        <w:rPr>
          <w:rFonts w:ascii="Palatino" w:hAnsi="Palatino"/>
          <w:sz w:val="22"/>
        </w:rPr>
        <w:t>venga</w:t>
      </w:r>
      <w:proofErr w:type="gramEnd"/>
      <w:r w:rsidRPr="00C75D4E">
        <w:rPr>
          <w:rFonts w:ascii="Palatino" w:hAnsi="Palatino"/>
          <w:sz w:val="22"/>
        </w:rPr>
        <w:t xml:space="preserve"> trasformata in una base militare da cui controllare la terra.</w:t>
      </w:r>
    </w:p>
    <w:p w:rsidR="00B36E0E" w:rsidRPr="00C75D4E" w:rsidRDefault="007F393A" w:rsidP="009A243F">
      <w:pPr>
        <w:ind w:left="284" w:right="284" w:firstLine="709"/>
        <w:jc w:val="both"/>
        <w:rPr>
          <w:rFonts w:ascii="Palatino" w:hAnsi="Palatino"/>
          <w:sz w:val="22"/>
        </w:rPr>
      </w:pPr>
      <w:r w:rsidRPr="00C75D4E">
        <w:rPr>
          <w:rFonts w:ascii="Palatino" w:hAnsi="Palatino"/>
          <w:sz w:val="22"/>
        </w:rPr>
        <w:t xml:space="preserve">La nostra consapevolezza di tali “segni” nel sole, nella luna e nelle stelle </w:t>
      </w:r>
      <w:r w:rsidRPr="00C75D4E">
        <w:rPr>
          <w:rFonts w:ascii="Palatino" w:hAnsi="Palatino"/>
          <w:b/>
          <w:i/>
          <w:sz w:val="22"/>
        </w:rPr>
        <w:t>prodotti da</w:t>
      </w:r>
      <w:r w:rsidRPr="00C75D4E">
        <w:rPr>
          <w:rFonts w:ascii="Palatino" w:hAnsi="Palatino"/>
          <w:b/>
          <w:i/>
          <w:sz w:val="22"/>
        </w:rPr>
        <w:t>l</w:t>
      </w:r>
      <w:r w:rsidRPr="00C75D4E">
        <w:rPr>
          <w:rFonts w:ascii="Palatino" w:hAnsi="Palatino"/>
          <w:b/>
          <w:i/>
          <w:sz w:val="22"/>
        </w:rPr>
        <w:t xml:space="preserve">le moderne scoperte </w:t>
      </w:r>
      <w:proofErr w:type="gramStart"/>
      <w:r w:rsidRPr="00C75D4E">
        <w:rPr>
          <w:rFonts w:ascii="Palatino" w:hAnsi="Palatino"/>
          <w:b/>
          <w:i/>
          <w:sz w:val="22"/>
        </w:rPr>
        <w:t>scientifiche</w:t>
      </w:r>
      <w:proofErr w:type="gramEnd"/>
      <w:r w:rsidRPr="00C75D4E">
        <w:rPr>
          <w:rFonts w:ascii="Palatino" w:hAnsi="Palatino"/>
          <w:b/>
          <w:i/>
          <w:sz w:val="22"/>
        </w:rPr>
        <w:t xml:space="preserve"> </w:t>
      </w:r>
      <w:r w:rsidRPr="00C75D4E">
        <w:rPr>
          <w:rFonts w:ascii="Palatino" w:hAnsi="Palatino"/>
          <w:sz w:val="22"/>
        </w:rPr>
        <w:t>non fa che accrescere l’”angoscia delle nazioni”. Le loro di</w:t>
      </w:r>
      <w:r w:rsidRPr="00C75D4E">
        <w:rPr>
          <w:rFonts w:ascii="Palatino" w:hAnsi="Palatino"/>
          <w:sz w:val="22"/>
        </w:rPr>
        <w:t>f</w:t>
      </w:r>
      <w:r w:rsidRPr="00C75D4E">
        <w:rPr>
          <w:rFonts w:ascii="Palatino" w:hAnsi="Palatino"/>
          <w:sz w:val="22"/>
        </w:rPr>
        <w:t xml:space="preserve">ficoltà si sono continuamente moltiplicate dal 1914 E.V., sia all’interno delle nazioni </w:t>
      </w:r>
      <w:proofErr w:type="gramStart"/>
      <w:r w:rsidRPr="00C75D4E">
        <w:rPr>
          <w:rFonts w:ascii="Palatino" w:hAnsi="Palatino"/>
          <w:sz w:val="22"/>
        </w:rPr>
        <w:t>che</w:t>
      </w:r>
      <w:proofErr w:type="gramEnd"/>
      <w:r w:rsidRPr="00C75D4E">
        <w:rPr>
          <w:rFonts w:ascii="Palatino" w:hAnsi="Palatino"/>
          <w:sz w:val="22"/>
        </w:rPr>
        <w:t xml:space="preserve"> fra le nazioni. L’angoscia è resa peggiore dal fatto che ‘non sanno come uscirne’ per mezzo di r</w:t>
      </w:r>
      <w:r w:rsidRPr="00C75D4E">
        <w:rPr>
          <w:rFonts w:ascii="Palatino" w:hAnsi="Palatino"/>
          <w:sz w:val="22"/>
        </w:rPr>
        <w:t>i</w:t>
      </w:r>
      <w:r w:rsidRPr="00C75D4E">
        <w:rPr>
          <w:rFonts w:ascii="Palatino" w:hAnsi="Palatino"/>
          <w:sz w:val="22"/>
        </w:rPr>
        <w:t>medi e soluzioni umane. É “a causa del muggito del mare e del suo agitarsi, mentre gli u</w:t>
      </w:r>
      <w:r w:rsidRPr="00C75D4E">
        <w:rPr>
          <w:rFonts w:ascii="Palatino" w:hAnsi="Palatino"/>
          <w:sz w:val="22"/>
        </w:rPr>
        <w:t>o</w:t>
      </w:r>
      <w:r w:rsidRPr="00C75D4E">
        <w:rPr>
          <w:rFonts w:ascii="Palatino" w:hAnsi="Palatino"/>
          <w:sz w:val="22"/>
        </w:rPr>
        <w:t>mini verranno meno per il timore e per l’aspettazione delle cose che staranno per venire sulla terra”. Naturalmente, vi sono stati terremoti sottomarini, con onde di maremoto che si sono propagate attraverso l’oceano e hanno invaso città, causando grande perdita di vite e pr</w:t>
      </w:r>
      <w:r w:rsidRPr="00C75D4E">
        <w:rPr>
          <w:rFonts w:ascii="Palatino" w:hAnsi="Palatino"/>
          <w:sz w:val="22"/>
        </w:rPr>
        <w:t>o</w:t>
      </w:r>
      <w:r w:rsidRPr="00C75D4E">
        <w:rPr>
          <w:rFonts w:ascii="Palatino" w:hAnsi="Palatino"/>
          <w:sz w:val="22"/>
        </w:rPr>
        <w:t xml:space="preserve">prietà. </w:t>
      </w:r>
      <w:proofErr w:type="gramStart"/>
      <w:r w:rsidRPr="00C75D4E">
        <w:rPr>
          <w:rFonts w:ascii="Palatino" w:hAnsi="Palatino"/>
          <w:sz w:val="22"/>
        </w:rPr>
        <w:t>Ma</w:t>
      </w:r>
      <w:proofErr w:type="gramEnd"/>
      <w:r w:rsidRPr="00C75D4E">
        <w:rPr>
          <w:rFonts w:ascii="Palatino" w:hAnsi="Palatino"/>
          <w:sz w:val="22"/>
        </w:rPr>
        <w:t xml:space="preserve"> i mari e gli oceani diventano più minacciosi per un’altra ragione. Durante la prima guerra mondiale </w:t>
      </w:r>
      <w:proofErr w:type="gramStart"/>
      <w:r w:rsidRPr="00C75D4E">
        <w:rPr>
          <w:rFonts w:ascii="Palatino" w:hAnsi="Palatino"/>
          <w:sz w:val="22"/>
        </w:rPr>
        <w:t>venne</w:t>
      </w:r>
      <w:proofErr w:type="gramEnd"/>
      <w:r w:rsidRPr="00C75D4E">
        <w:rPr>
          <w:rFonts w:ascii="Palatino" w:hAnsi="Palatino"/>
          <w:sz w:val="22"/>
        </w:rPr>
        <w:t xml:space="preserve"> impiegata la guerra subacquea, e i sommergibili siluranti furono uno dei più efficaci tra i nuovi strumenti di distruzione usati. Nella seconda guerra mondiale i tedeschi facevano molto assegnamento sulla guerra subacquea</w:t>
      </w:r>
      <w:proofErr w:type="gramStart"/>
      <w:r w:rsidR="00B36E0E" w:rsidRPr="00C75D4E">
        <w:rPr>
          <w:rFonts w:ascii="Palatino" w:hAnsi="Palatino"/>
          <w:sz w:val="22"/>
        </w:rPr>
        <w:t>»</w:t>
      </w:r>
      <w:proofErr w:type="gramEnd"/>
      <w:r w:rsidRPr="00C75D4E">
        <w:rPr>
          <w:rFonts w:ascii="Palatino" w:hAnsi="Palatino"/>
          <w:sz w:val="22"/>
        </w:rPr>
        <w:t>.</w:t>
      </w:r>
    </w:p>
    <w:p w:rsidR="00B36E0E" w:rsidRPr="00222E8D" w:rsidRDefault="00B36E0E" w:rsidP="009A243F">
      <w:pPr>
        <w:ind w:firstLine="709"/>
        <w:jc w:val="both"/>
        <w:rPr>
          <w:rFonts w:ascii="Palatino" w:hAnsi="Palatino"/>
        </w:rPr>
      </w:pPr>
      <w:proofErr w:type="gramStart"/>
      <w:r w:rsidRPr="00222E8D">
        <w:rPr>
          <w:rFonts w:ascii="Palatino" w:hAnsi="Palatino"/>
        </w:rPr>
        <w:t>Quindi</w:t>
      </w:r>
      <w:proofErr w:type="gramEnd"/>
      <w:r w:rsidRPr="00222E8D">
        <w:rPr>
          <w:rFonts w:ascii="Palatino" w:hAnsi="Palatino"/>
        </w:rPr>
        <w:t>, quelli appena descritti sono i segni che seco</w:t>
      </w:r>
      <w:r w:rsidR="00222E8D">
        <w:rPr>
          <w:rFonts w:ascii="Palatino" w:hAnsi="Palatino"/>
        </w:rPr>
        <w:t>nd</w:t>
      </w:r>
      <w:r w:rsidRPr="00222E8D">
        <w:rPr>
          <w:rFonts w:ascii="Palatino" w:hAnsi="Palatino"/>
        </w:rPr>
        <w:t xml:space="preserve">o il metodo di analisi del Corpo Direttivo Gesù volle preconizzare perché i suoi seguaci comprendessero che la fine era vicina. Si noti che, a un certo punto della trattazione, la rivista di ormai </w:t>
      </w:r>
      <w:proofErr w:type="gramStart"/>
      <w:r w:rsidRPr="00222E8D">
        <w:rPr>
          <w:rFonts w:ascii="Palatino" w:hAnsi="Palatino"/>
        </w:rPr>
        <w:t>33</w:t>
      </w:r>
      <w:proofErr w:type="gramEnd"/>
      <w:r w:rsidRPr="00222E8D">
        <w:rPr>
          <w:rFonts w:ascii="Palatino" w:hAnsi="Palatino"/>
        </w:rPr>
        <w:t xml:space="preserve"> anni fa pr</w:t>
      </w:r>
      <w:r w:rsidRPr="00222E8D">
        <w:rPr>
          <w:rFonts w:ascii="Palatino" w:hAnsi="Palatino"/>
        </w:rPr>
        <w:t>e</w:t>
      </w:r>
      <w:r w:rsidRPr="00222E8D">
        <w:rPr>
          <w:rFonts w:ascii="Palatino" w:hAnsi="Palatino"/>
        </w:rPr>
        <w:t xml:space="preserve">cisava: </w:t>
      </w:r>
    </w:p>
    <w:p w:rsidR="00B36E0E" w:rsidRPr="00C75D4E" w:rsidRDefault="00B36E0E" w:rsidP="009A243F">
      <w:pPr>
        <w:ind w:left="284" w:right="284" w:firstLine="709"/>
        <w:jc w:val="both"/>
        <w:rPr>
          <w:rFonts w:ascii="Palatino" w:hAnsi="Palatino"/>
          <w:sz w:val="22"/>
        </w:rPr>
      </w:pPr>
      <w:proofErr w:type="gramStart"/>
      <w:r w:rsidRPr="00C75D4E">
        <w:rPr>
          <w:rFonts w:ascii="Palatino" w:hAnsi="Palatino"/>
          <w:sz w:val="22"/>
        </w:rPr>
        <w:t>«</w:t>
      </w:r>
      <w:proofErr w:type="gramEnd"/>
      <w:r w:rsidRPr="00C75D4E">
        <w:rPr>
          <w:rFonts w:ascii="Palatino" w:hAnsi="Palatino"/>
          <w:sz w:val="22"/>
        </w:rPr>
        <w:t>Potrebbe significare qualcosa di diverso da ciò che accadde il 19 maggio 1780, qua</w:t>
      </w:r>
      <w:r w:rsidRPr="00C75D4E">
        <w:rPr>
          <w:rFonts w:ascii="Palatino" w:hAnsi="Palatino"/>
          <w:sz w:val="22"/>
        </w:rPr>
        <w:t>n</w:t>
      </w:r>
      <w:r w:rsidRPr="00C75D4E">
        <w:rPr>
          <w:rFonts w:ascii="Palatino" w:hAnsi="Palatino"/>
          <w:sz w:val="22"/>
        </w:rPr>
        <w:t>do il sole fu oscurato? Questo produsse fitte tenebre che si estesero su oltre 852.000 chilom</w:t>
      </w:r>
      <w:r w:rsidRPr="00C75D4E">
        <w:rPr>
          <w:rFonts w:ascii="Palatino" w:hAnsi="Palatino"/>
          <w:sz w:val="22"/>
        </w:rPr>
        <w:t>e</w:t>
      </w:r>
      <w:r w:rsidRPr="00C75D4E">
        <w:rPr>
          <w:rFonts w:ascii="Palatino" w:hAnsi="Palatino"/>
          <w:sz w:val="22"/>
        </w:rPr>
        <w:lastRenderedPageBreak/>
        <w:t xml:space="preserve">tri quadrati della Nuova Inghilterra, negli Stati Uniti d’America, e che furono seguite la notte successiva dall’oscurarsi della luna, che era piena, e anche delle stelle. Inoltre, nelle prime ore del mattino del 12/13 novembre 1833, ci fu una pioggia di meteoriti nella quale milioni e </w:t>
      </w:r>
      <w:proofErr w:type="gramStart"/>
      <w:r w:rsidRPr="00C75D4E">
        <w:rPr>
          <w:rFonts w:ascii="Palatino" w:hAnsi="Palatino"/>
          <w:sz w:val="22"/>
        </w:rPr>
        <w:t>milioni</w:t>
      </w:r>
      <w:proofErr w:type="gramEnd"/>
      <w:r w:rsidRPr="00C75D4E">
        <w:rPr>
          <w:rFonts w:ascii="Palatino" w:hAnsi="Palatino"/>
          <w:sz w:val="22"/>
        </w:rPr>
        <w:t xml:space="preserve"> di meteore lucenti caddero sul </w:t>
      </w:r>
      <w:proofErr w:type="spellStart"/>
      <w:r w:rsidRPr="00C75D4E">
        <w:rPr>
          <w:rFonts w:ascii="Palatino" w:hAnsi="Palatino"/>
          <w:sz w:val="22"/>
        </w:rPr>
        <w:t>Nordamerica</w:t>
      </w:r>
      <w:proofErr w:type="spellEnd"/>
      <w:r w:rsidRPr="00C75D4E">
        <w:rPr>
          <w:rFonts w:ascii="Palatino" w:hAnsi="Palatino"/>
          <w:sz w:val="22"/>
        </w:rPr>
        <w:t xml:space="preserve"> e coprirono 28.490.000 chilometri qu</w:t>
      </w:r>
      <w:r w:rsidRPr="00C75D4E">
        <w:rPr>
          <w:rFonts w:ascii="Palatino" w:hAnsi="Palatino"/>
          <w:sz w:val="22"/>
        </w:rPr>
        <w:t>a</w:t>
      </w:r>
      <w:r w:rsidRPr="00C75D4E">
        <w:rPr>
          <w:rFonts w:ascii="Palatino" w:hAnsi="Palatino"/>
          <w:sz w:val="22"/>
        </w:rPr>
        <w:t>drati, fenomeno celeste così impressionante che richiamò l’attenzione degli uomini di scie</w:t>
      </w:r>
      <w:r w:rsidRPr="00C75D4E">
        <w:rPr>
          <w:rFonts w:ascii="Palatino" w:hAnsi="Palatino"/>
          <w:sz w:val="22"/>
        </w:rPr>
        <w:t>n</w:t>
      </w:r>
      <w:r w:rsidRPr="00C75D4E">
        <w:rPr>
          <w:rFonts w:ascii="Palatino" w:hAnsi="Palatino"/>
          <w:sz w:val="22"/>
        </w:rPr>
        <w:t>za. Eppure, non molto tempo fa, nelle prime ore del 17 novembre 1966, ci fu una spaventosa pioggia di meteoriti sull’atmosfera superiore degli Stati Uniti sudoccidentali, dal Texas all’Arizona.</w:t>
      </w:r>
    </w:p>
    <w:p w:rsidR="00B36E0E" w:rsidRPr="00C75D4E" w:rsidRDefault="00B36E0E" w:rsidP="009A243F">
      <w:pPr>
        <w:ind w:left="284" w:right="284" w:firstLine="709"/>
        <w:jc w:val="both"/>
        <w:rPr>
          <w:rFonts w:ascii="Palatino" w:hAnsi="Palatino"/>
          <w:sz w:val="22"/>
        </w:rPr>
      </w:pPr>
      <w:r w:rsidRPr="00C75D4E">
        <w:rPr>
          <w:rFonts w:ascii="Palatino" w:hAnsi="Palatino"/>
          <w:sz w:val="22"/>
        </w:rPr>
        <w:t>Ebbene, nel nostro ventesimo secolo di progresso scientifico nulla di simile a tali str</w:t>
      </w:r>
      <w:r w:rsidRPr="00C75D4E">
        <w:rPr>
          <w:rFonts w:ascii="Palatino" w:hAnsi="Palatino"/>
          <w:sz w:val="22"/>
        </w:rPr>
        <w:t>a</w:t>
      </w:r>
      <w:r w:rsidRPr="00C75D4E">
        <w:rPr>
          <w:rFonts w:ascii="Palatino" w:hAnsi="Palatino"/>
          <w:sz w:val="22"/>
        </w:rPr>
        <w:t>ni fenomeni celesti spaventerebbe la maggioranza delle persone inducendole a credere che la “fine del mondo” sia vicina</w:t>
      </w:r>
      <w:proofErr w:type="gramStart"/>
      <w:r w:rsidRPr="00C75D4E">
        <w:rPr>
          <w:rFonts w:ascii="Palatino" w:hAnsi="Palatino"/>
          <w:sz w:val="22"/>
        </w:rPr>
        <w:t>»</w:t>
      </w:r>
      <w:proofErr w:type="gramEnd"/>
      <w:r w:rsidRPr="00C75D4E">
        <w:rPr>
          <w:rFonts w:ascii="Palatino" w:hAnsi="Palatino"/>
          <w:sz w:val="22"/>
        </w:rPr>
        <w:t>.</w:t>
      </w:r>
    </w:p>
    <w:p w:rsidR="00731C64" w:rsidRPr="00C75D4E" w:rsidRDefault="00B36E0E" w:rsidP="009A243F">
      <w:pPr>
        <w:ind w:firstLine="709"/>
        <w:jc w:val="both"/>
        <w:rPr>
          <w:rFonts w:ascii="Palatino" w:hAnsi="Palatino"/>
        </w:rPr>
      </w:pPr>
      <w:r w:rsidRPr="00C75D4E">
        <w:rPr>
          <w:rFonts w:ascii="Palatino" w:hAnsi="Palatino"/>
        </w:rPr>
        <w:t xml:space="preserve">Certo, quegli strani fenomeni non </w:t>
      </w:r>
      <w:proofErr w:type="gramStart"/>
      <w:r w:rsidRPr="00C75D4E">
        <w:rPr>
          <w:rFonts w:ascii="Palatino" w:hAnsi="Palatino"/>
        </w:rPr>
        <w:t>avrebbero dovuto</w:t>
      </w:r>
      <w:proofErr w:type="gramEnd"/>
      <w:r w:rsidRPr="00C75D4E">
        <w:rPr>
          <w:rFonts w:ascii="Palatino" w:hAnsi="Palatino"/>
        </w:rPr>
        <w:t xml:space="preserve"> preoccupare i Testimoni</w:t>
      </w:r>
      <w:r w:rsidR="00731C64" w:rsidRPr="00C75D4E">
        <w:rPr>
          <w:rFonts w:ascii="Palatino" w:hAnsi="Palatino"/>
        </w:rPr>
        <w:t xml:space="preserve"> pe</w:t>
      </w:r>
      <w:r w:rsidR="00731C64" w:rsidRPr="00C75D4E">
        <w:rPr>
          <w:rFonts w:ascii="Palatino" w:hAnsi="Palatino"/>
        </w:rPr>
        <w:t>r</w:t>
      </w:r>
      <w:r w:rsidR="00731C64" w:rsidRPr="00C75D4E">
        <w:rPr>
          <w:rFonts w:ascii="Palatino" w:hAnsi="Palatino"/>
        </w:rPr>
        <w:t xml:space="preserve">ché si trattava di fenomeni del 1870 e del 1833, molto prima del 1914 e quindi inutilizzabili allo scopo. </w:t>
      </w:r>
      <w:proofErr w:type="gramStart"/>
      <w:r w:rsidR="00731C64" w:rsidRPr="00C75D4E">
        <w:rPr>
          <w:rFonts w:ascii="Palatino" w:hAnsi="Palatino"/>
        </w:rPr>
        <w:t>Ma</w:t>
      </w:r>
      <w:proofErr w:type="gramEnd"/>
      <w:r w:rsidR="00731C64" w:rsidRPr="00C75D4E">
        <w:rPr>
          <w:rFonts w:ascii="Palatino" w:hAnsi="Palatino"/>
        </w:rPr>
        <w:t xml:space="preserve"> che dire di un altro importantissimo scrittore delle pubblicazioni </w:t>
      </w:r>
      <w:proofErr w:type="spellStart"/>
      <w:r w:rsidR="00731C64" w:rsidRPr="00C75D4E">
        <w:rPr>
          <w:rFonts w:ascii="Palatino" w:hAnsi="Palatino"/>
        </w:rPr>
        <w:t>Watcht</w:t>
      </w:r>
      <w:r w:rsidR="00731C64" w:rsidRPr="00C75D4E">
        <w:rPr>
          <w:rFonts w:ascii="Palatino" w:hAnsi="Palatino"/>
        </w:rPr>
        <w:t>o</w:t>
      </w:r>
      <w:r w:rsidR="00731C64" w:rsidRPr="00C75D4E">
        <w:rPr>
          <w:rFonts w:ascii="Palatino" w:hAnsi="Palatino"/>
        </w:rPr>
        <w:t>wer</w:t>
      </w:r>
      <w:proofErr w:type="spellEnd"/>
      <w:r w:rsidR="00731C64" w:rsidRPr="00C75D4E">
        <w:rPr>
          <w:rFonts w:ascii="Palatino" w:hAnsi="Palatino"/>
        </w:rPr>
        <w:t xml:space="preserve">, del più importante membro del Corpo Direttivo, così importante da essere egli stesso definito “la Società”? Come spiegò e applicò le stesse identiche scritture per coloro i quali leggevano i suoi scritti come oggi i Testimoni leggono quelli attuali, cioè nella convinzione che siano il </w:t>
      </w:r>
      <w:r w:rsidR="00222E8D">
        <w:rPr>
          <w:rFonts w:ascii="Palatino" w:hAnsi="Palatino"/>
        </w:rPr>
        <w:t>“</w:t>
      </w:r>
      <w:r w:rsidR="00731C64" w:rsidRPr="00C75D4E">
        <w:rPr>
          <w:rFonts w:ascii="Palatino" w:hAnsi="Palatino"/>
        </w:rPr>
        <w:t>cibo a suo tempo</w:t>
      </w:r>
      <w:r w:rsidR="00222E8D">
        <w:rPr>
          <w:rFonts w:ascii="Palatino" w:hAnsi="Palatino"/>
        </w:rPr>
        <w:t>”</w:t>
      </w:r>
      <w:r w:rsidR="00731C64" w:rsidRPr="00C75D4E">
        <w:rPr>
          <w:rFonts w:ascii="Palatino" w:hAnsi="Palatino"/>
        </w:rPr>
        <w:t xml:space="preserve"> di Geova tramite lo schiavo? Troviamo la risposta nel IV volume degli </w:t>
      </w:r>
      <w:r w:rsidR="00731C64" w:rsidRPr="00C75D4E">
        <w:rPr>
          <w:rFonts w:ascii="Palatino" w:hAnsi="Palatino"/>
          <w:i/>
        </w:rPr>
        <w:t>Studi sulle Scritture</w:t>
      </w:r>
      <w:r w:rsidR="00731C64" w:rsidRPr="00C75D4E">
        <w:rPr>
          <w:rFonts w:ascii="Palatino" w:hAnsi="Palatino"/>
        </w:rPr>
        <w:t xml:space="preserve">, alle pagine 583-606: </w:t>
      </w:r>
    </w:p>
    <w:p w:rsidR="00731C64" w:rsidRPr="00C75D4E" w:rsidRDefault="00731C64" w:rsidP="009A243F">
      <w:pPr>
        <w:ind w:left="284" w:right="284" w:firstLine="709"/>
        <w:jc w:val="both"/>
        <w:rPr>
          <w:rFonts w:ascii="Palatino" w:hAnsi="Palatino"/>
          <w:sz w:val="22"/>
        </w:rPr>
      </w:pPr>
      <w:r w:rsidRPr="00C75D4E">
        <w:rPr>
          <w:rFonts w:ascii="Palatino" w:hAnsi="Palatino"/>
          <w:sz w:val="22"/>
        </w:rPr>
        <w:t xml:space="preserve">«Per capire chiaramente, allora, che questo è il segno che segue la tribolazione “di quei giorni” </w:t>
      </w:r>
      <w:proofErr w:type="gramStart"/>
      <w:r w:rsidRPr="00C75D4E">
        <w:rPr>
          <w:rFonts w:ascii="Palatino" w:hAnsi="Palatino"/>
          <w:sz w:val="22"/>
        </w:rPr>
        <w:t>a cui</w:t>
      </w:r>
      <w:proofErr w:type="gramEnd"/>
      <w:r w:rsidRPr="00C75D4E">
        <w:rPr>
          <w:rFonts w:ascii="Palatino" w:hAnsi="Palatino"/>
          <w:sz w:val="22"/>
        </w:rPr>
        <w:t xml:space="preserve"> si riferisce il nostro Signore, dobbiamo fare delle accurate investigazioni in merito ai segni descritti da Gesù, e cioè l’oscuramento del sole e della luna, e la caduta delle stelle. Si tratta di segni che dobbiamo considerare letterali o simbolici? Ci chiediamo anche: si sono già adempiuti?</w:t>
      </w:r>
    </w:p>
    <w:p w:rsidR="00731C64" w:rsidRPr="00C75D4E" w:rsidRDefault="00731C64" w:rsidP="009A243F">
      <w:pPr>
        <w:ind w:left="284" w:right="284" w:firstLine="709"/>
        <w:jc w:val="both"/>
        <w:rPr>
          <w:rFonts w:ascii="Palatino" w:hAnsi="Palatino"/>
          <w:sz w:val="22"/>
        </w:rPr>
      </w:pPr>
      <w:r w:rsidRPr="00C75D4E">
        <w:rPr>
          <w:rFonts w:ascii="Palatino" w:hAnsi="Palatino"/>
          <w:sz w:val="22"/>
        </w:rPr>
        <w:t>Noi rispondiamo che essi hanno già avuto un adempimento letterale, ma che in qu</w:t>
      </w:r>
      <w:r w:rsidRPr="00C75D4E">
        <w:rPr>
          <w:rFonts w:ascii="Palatino" w:hAnsi="Palatino"/>
          <w:sz w:val="22"/>
        </w:rPr>
        <w:t>e</w:t>
      </w:r>
      <w:r w:rsidRPr="00C75D4E">
        <w:rPr>
          <w:rFonts w:ascii="Palatino" w:hAnsi="Palatino"/>
          <w:sz w:val="22"/>
        </w:rPr>
        <w:t>sto momento si stanno adempiendo simbolicamente in maniera molto più imponente.</w:t>
      </w:r>
    </w:p>
    <w:p w:rsidR="00731C64" w:rsidRPr="00C75D4E" w:rsidRDefault="00731C64" w:rsidP="009A243F">
      <w:pPr>
        <w:ind w:left="284" w:right="284" w:firstLine="709"/>
        <w:jc w:val="both"/>
        <w:rPr>
          <w:rFonts w:ascii="Palatino" w:hAnsi="Palatino"/>
          <w:sz w:val="22"/>
        </w:rPr>
      </w:pPr>
      <w:r w:rsidRPr="00C75D4E">
        <w:rPr>
          <w:rFonts w:ascii="Palatino" w:hAnsi="Palatino"/>
          <w:sz w:val="22"/>
        </w:rPr>
        <w:t xml:space="preserve">Il 19 maggio 1780 (e cioè ancora </w:t>
      </w:r>
      <w:proofErr w:type="gramStart"/>
      <w:r w:rsidRPr="00C75D4E">
        <w:rPr>
          <w:rFonts w:ascii="Palatino" w:hAnsi="Palatino"/>
          <w:sz w:val="22"/>
        </w:rPr>
        <w:t>entro</w:t>
      </w:r>
      <w:proofErr w:type="gramEnd"/>
      <w:r w:rsidRPr="00C75D4E">
        <w:rPr>
          <w:rFonts w:ascii="Palatino" w:hAnsi="Palatino"/>
          <w:sz w:val="22"/>
        </w:rPr>
        <w:t xml:space="preserve"> “quei giorni”, i 1260 anni del potere Papale, ma dopo che esso aveva cominciato a diminuire ed il culmine della tribolazione era già trasco</w:t>
      </w:r>
      <w:r w:rsidRPr="00C75D4E">
        <w:rPr>
          <w:rFonts w:ascii="Palatino" w:hAnsi="Palatino"/>
          <w:sz w:val="22"/>
        </w:rPr>
        <w:t>r</w:t>
      </w:r>
      <w:r w:rsidRPr="00C75D4E">
        <w:rPr>
          <w:rFonts w:ascii="Palatino" w:hAnsi="Palatino"/>
          <w:sz w:val="22"/>
        </w:rPr>
        <w:t>so) si verificò un fenomenale oscuramento del sole, che nessuno degli scienziati di quel te</w:t>
      </w:r>
      <w:r w:rsidRPr="00C75D4E">
        <w:rPr>
          <w:rFonts w:ascii="Palatino" w:hAnsi="Palatino"/>
          <w:sz w:val="22"/>
        </w:rPr>
        <w:t>m</w:t>
      </w:r>
      <w:r w:rsidRPr="00C75D4E">
        <w:rPr>
          <w:rFonts w:ascii="Palatino" w:hAnsi="Palatino"/>
          <w:sz w:val="22"/>
        </w:rPr>
        <w:t xml:space="preserve">po ed i successivi furono in grado di spiegare. Che non si trattasse assolutamente di un fatto ordinario </w:t>
      </w:r>
      <w:proofErr w:type="gramStart"/>
      <w:r w:rsidRPr="00C75D4E">
        <w:rPr>
          <w:rFonts w:ascii="Palatino" w:hAnsi="Palatino"/>
          <w:sz w:val="22"/>
        </w:rPr>
        <w:t>lo si</w:t>
      </w:r>
      <w:proofErr w:type="gramEnd"/>
      <w:r w:rsidRPr="00C75D4E">
        <w:rPr>
          <w:rFonts w:ascii="Palatino" w:hAnsi="Palatino"/>
          <w:sz w:val="22"/>
        </w:rPr>
        <w:t xml:space="preserve"> capisce chiaramente dalle parole degli esperti. Il noto astronomo </w:t>
      </w:r>
      <w:proofErr w:type="spellStart"/>
      <w:r w:rsidRPr="00C75D4E">
        <w:rPr>
          <w:rFonts w:ascii="Palatino" w:hAnsi="Palatino"/>
          <w:sz w:val="22"/>
        </w:rPr>
        <w:t>Herschel</w:t>
      </w:r>
      <w:proofErr w:type="spellEnd"/>
      <w:r w:rsidRPr="00C75D4E">
        <w:rPr>
          <w:rFonts w:ascii="Palatino" w:hAnsi="Palatino"/>
          <w:sz w:val="22"/>
        </w:rPr>
        <w:t>, per esempio, dice:</w:t>
      </w:r>
    </w:p>
    <w:p w:rsidR="00731C64" w:rsidRPr="00C75D4E" w:rsidRDefault="00731C64" w:rsidP="009A243F">
      <w:pPr>
        <w:ind w:left="284" w:right="284" w:firstLine="709"/>
        <w:jc w:val="both"/>
        <w:rPr>
          <w:rFonts w:ascii="Palatino" w:hAnsi="Palatino"/>
          <w:sz w:val="22"/>
        </w:rPr>
      </w:pPr>
      <w:r w:rsidRPr="00C75D4E">
        <w:rPr>
          <w:rFonts w:ascii="Palatino" w:hAnsi="Palatino"/>
          <w:sz w:val="22"/>
        </w:rPr>
        <w:t>“Il giorno di tenebre nell’America settentrionale è stato uno di quei fenomeni della natura che si osservano sempre con grande interesse, ma che la filosofia non è in grado di spiegare”.</w:t>
      </w:r>
    </w:p>
    <w:p w:rsidR="00731C64" w:rsidRPr="00C75D4E" w:rsidRDefault="00731C64" w:rsidP="009A243F">
      <w:pPr>
        <w:ind w:left="284" w:right="284" w:firstLine="709"/>
        <w:jc w:val="both"/>
        <w:rPr>
          <w:rFonts w:ascii="Palatino" w:hAnsi="Palatino"/>
          <w:sz w:val="22"/>
        </w:rPr>
      </w:pPr>
      <w:r w:rsidRPr="00C75D4E">
        <w:rPr>
          <w:rFonts w:ascii="Palatino" w:hAnsi="Palatino"/>
          <w:sz w:val="22"/>
        </w:rPr>
        <w:t xml:space="preserve">Il dizionario di </w:t>
      </w:r>
      <w:proofErr w:type="spellStart"/>
      <w:r w:rsidRPr="00C75D4E">
        <w:rPr>
          <w:rFonts w:ascii="Palatino" w:hAnsi="Palatino"/>
          <w:sz w:val="22"/>
        </w:rPr>
        <w:t>Webster</w:t>
      </w:r>
      <w:proofErr w:type="spellEnd"/>
      <w:r w:rsidRPr="00C75D4E">
        <w:rPr>
          <w:rFonts w:ascii="Palatino" w:hAnsi="Palatino"/>
          <w:sz w:val="22"/>
        </w:rPr>
        <w:t>, nell’edizione del 1869, nella rubrica del Nomi Noti del Voc</w:t>
      </w:r>
      <w:r w:rsidRPr="00C75D4E">
        <w:rPr>
          <w:rFonts w:ascii="Palatino" w:hAnsi="Palatino"/>
          <w:sz w:val="22"/>
        </w:rPr>
        <w:t>a</w:t>
      </w:r>
      <w:r w:rsidRPr="00C75D4E">
        <w:rPr>
          <w:rFonts w:ascii="Palatino" w:hAnsi="Palatino"/>
          <w:sz w:val="22"/>
        </w:rPr>
        <w:t>bolario, dice:</w:t>
      </w:r>
    </w:p>
    <w:p w:rsidR="00731C64" w:rsidRPr="00C75D4E" w:rsidRDefault="00731C64" w:rsidP="009A243F">
      <w:pPr>
        <w:ind w:left="284" w:right="284" w:firstLine="709"/>
        <w:jc w:val="both"/>
        <w:rPr>
          <w:rFonts w:ascii="Palatino" w:hAnsi="Palatino"/>
          <w:sz w:val="22"/>
        </w:rPr>
      </w:pPr>
      <w:r w:rsidRPr="00C75D4E">
        <w:rPr>
          <w:rFonts w:ascii="Palatino" w:hAnsi="Palatino"/>
          <w:sz w:val="22"/>
        </w:rPr>
        <w:t xml:space="preserve">“Il giorno di tenebre, il 19 maggio 1780, fu così definito perché </w:t>
      </w:r>
      <w:proofErr w:type="gramStart"/>
      <w:r w:rsidRPr="00C75D4E">
        <w:rPr>
          <w:rFonts w:ascii="Palatino" w:hAnsi="Palatino"/>
          <w:sz w:val="22"/>
        </w:rPr>
        <w:t>si verificò</w:t>
      </w:r>
      <w:proofErr w:type="gramEnd"/>
      <w:r w:rsidRPr="00C75D4E">
        <w:rPr>
          <w:rFonts w:ascii="Palatino" w:hAnsi="Palatino"/>
          <w:sz w:val="22"/>
        </w:rPr>
        <w:t xml:space="preserve"> un notevole oscuramento in tutta la Nuova Inghilterra. In alcuni luoghi, per alcune ore, alla gente non riuscì nemmeno di leggere a causa dell’oscurità. Gli uccelli cominciarono a cantare i loro ca</w:t>
      </w:r>
      <w:r w:rsidRPr="00C75D4E">
        <w:rPr>
          <w:rFonts w:ascii="Palatino" w:hAnsi="Palatino"/>
          <w:sz w:val="22"/>
        </w:rPr>
        <w:t>n</w:t>
      </w:r>
      <w:r w:rsidRPr="00C75D4E">
        <w:rPr>
          <w:rFonts w:ascii="Palatino" w:hAnsi="Palatino"/>
          <w:sz w:val="22"/>
        </w:rPr>
        <w:t xml:space="preserve">ti serali, quindi sparirono e si zittirono, i polli si ritirarono nelle loro stie, </w:t>
      </w:r>
      <w:proofErr w:type="gramStart"/>
      <w:r w:rsidRPr="00C75D4E">
        <w:rPr>
          <w:rFonts w:ascii="Palatino" w:hAnsi="Palatino"/>
          <w:sz w:val="22"/>
        </w:rPr>
        <w:t>ed</w:t>
      </w:r>
      <w:proofErr w:type="gramEnd"/>
      <w:r w:rsidRPr="00C75D4E">
        <w:rPr>
          <w:rFonts w:ascii="Palatino" w:hAnsi="Palatino"/>
          <w:sz w:val="22"/>
        </w:rPr>
        <w:t xml:space="preserve"> il bestiame rie</w:t>
      </w:r>
      <w:r w:rsidRPr="00C75D4E">
        <w:rPr>
          <w:rFonts w:ascii="Palatino" w:hAnsi="Palatino"/>
          <w:sz w:val="22"/>
        </w:rPr>
        <w:t>n</w:t>
      </w:r>
      <w:r w:rsidRPr="00C75D4E">
        <w:rPr>
          <w:rFonts w:ascii="Palatino" w:hAnsi="Palatino"/>
          <w:sz w:val="22"/>
        </w:rPr>
        <w:t xml:space="preserve">trò nelle stalle; nelle case furono accese le candele. </w:t>
      </w:r>
      <w:proofErr w:type="gramStart"/>
      <w:r w:rsidRPr="00C75D4E">
        <w:rPr>
          <w:rFonts w:ascii="Palatino" w:hAnsi="Palatino"/>
          <w:sz w:val="22"/>
        </w:rPr>
        <w:t>L’oscurità ebbe inizio verso le dieci del mattino, e continuò fino a metà del pomeriggio, ma con diversa intensità nei vari luoghi”.</w:t>
      </w:r>
      <w:proofErr w:type="gramEnd"/>
    </w:p>
    <w:p w:rsidR="00731C64" w:rsidRPr="00C75D4E" w:rsidRDefault="00731C64" w:rsidP="009A243F">
      <w:pPr>
        <w:ind w:left="284" w:right="284" w:firstLine="709"/>
        <w:jc w:val="both"/>
        <w:rPr>
          <w:rFonts w:ascii="Palatino" w:hAnsi="Palatino"/>
          <w:sz w:val="22"/>
        </w:rPr>
      </w:pPr>
      <w:r w:rsidRPr="00C75D4E">
        <w:rPr>
          <w:rFonts w:ascii="Palatino" w:hAnsi="Palatino"/>
          <w:sz w:val="22"/>
        </w:rPr>
        <w:lastRenderedPageBreak/>
        <w:t>Quel giorno il Parlamento del Connecticut era riunito in sessione e fu costretto ad a</w:t>
      </w:r>
      <w:r w:rsidRPr="00C75D4E">
        <w:rPr>
          <w:rFonts w:ascii="Palatino" w:hAnsi="Palatino"/>
          <w:sz w:val="22"/>
        </w:rPr>
        <w:t>g</w:t>
      </w:r>
      <w:r w:rsidRPr="00C75D4E">
        <w:rPr>
          <w:rFonts w:ascii="Palatino" w:hAnsi="Palatino"/>
          <w:sz w:val="22"/>
        </w:rPr>
        <w:t xml:space="preserve">giornare la seduta. </w:t>
      </w:r>
      <w:proofErr w:type="gramStart"/>
      <w:r w:rsidRPr="00C75D4E">
        <w:rPr>
          <w:rFonts w:ascii="Palatino" w:hAnsi="Palatino"/>
          <w:sz w:val="22"/>
        </w:rPr>
        <w:t>Il</w:t>
      </w:r>
      <w:proofErr w:type="gramEnd"/>
      <w:r w:rsidRPr="00C75D4E">
        <w:rPr>
          <w:rFonts w:ascii="Palatino" w:hAnsi="Palatino"/>
          <w:sz w:val="22"/>
        </w:rPr>
        <w:t xml:space="preserve"> Journal of the House così descrisse ciò che avvenne:</w:t>
      </w:r>
    </w:p>
    <w:p w:rsidR="00731C64" w:rsidRPr="00C75D4E" w:rsidRDefault="00731C64" w:rsidP="009A243F">
      <w:pPr>
        <w:ind w:left="284" w:right="284" w:firstLine="709"/>
        <w:jc w:val="both"/>
        <w:rPr>
          <w:rFonts w:ascii="Palatino" w:hAnsi="Palatino"/>
          <w:sz w:val="22"/>
        </w:rPr>
      </w:pPr>
      <w:r w:rsidRPr="00C75D4E">
        <w:rPr>
          <w:rFonts w:ascii="Palatino" w:hAnsi="Palatino"/>
          <w:sz w:val="22"/>
        </w:rPr>
        <w:t>“</w:t>
      </w:r>
      <w:proofErr w:type="gramStart"/>
      <w:r w:rsidRPr="00C75D4E">
        <w:rPr>
          <w:rFonts w:ascii="Palatino" w:hAnsi="Palatino"/>
          <w:sz w:val="22"/>
        </w:rPr>
        <w:t>Una solenne oscurità insolitamente tenebrosa un</w:t>
      </w:r>
      <w:proofErr w:type="gramEnd"/>
      <w:r w:rsidRPr="00C75D4E">
        <w:rPr>
          <w:rFonts w:ascii="Palatino" w:hAnsi="Palatino"/>
          <w:sz w:val="22"/>
        </w:rPr>
        <w:t xml:space="preserve"> po’ prima delle dieci del mattino - ed un’ancor più fitta sorta di nuvola nerissima come un’oscura cortina dal Nord e dall’Ovest prima delle undici - tolsero la luce in modo tale che non si riusciva più a leggere o a scrivere all’interno del Parlamento, anche vicino alle finestre, </w:t>
      </w:r>
      <w:proofErr w:type="spellStart"/>
      <w:r w:rsidRPr="00C75D4E">
        <w:rPr>
          <w:rFonts w:ascii="Palatino" w:hAnsi="Palatino"/>
          <w:sz w:val="22"/>
        </w:rPr>
        <w:t>nè</w:t>
      </w:r>
      <w:proofErr w:type="spellEnd"/>
      <w:r w:rsidRPr="00C75D4E">
        <w:rPr>
          <w:rFonts w:ascii="Palatino" w:hAnsi="Palatino"/>
          <w:sz w:val="22"/>
        </w:rPr>
        <w:t xml:space="preserve"> a distinguere le persone a breve d</w:t>
      </w:r>
      <w:r w:rsidRPr="00C75D4E">
        <w:rPr>
          <w:rFonts w:ascii="Palatino" w:hAnsi="Palatino"/>
          <w:sz w:val="22"/>
        </w:rPr>
        <w:t>i</w:t>
      </w:r>
      <w:r w:rsidRPr="00C75D4E">
        <w:rPr>
          <w:rFonts w:ascii="Palatino" w:hAnsi="Palatino"/>
          <w:sz w:val="22"/>
        </w:rPr>
        <w:t>stanza o a capire come erano vestite; per cui alle undici si dovette aggiornare la seduta per le due del pomeriggio”. Venerdì 19 maggio 1780.</w:t>
      </w:r>
    </w:p>
    <w:p w:rsidR="00731C64" w:rsidRPr="00C75D4E" w:rsidRDefault="00731C64" w:rsidP="009A243F">
      <w:pPr>
        <w:ind w:left="284" w:right="284" w:firstLine="709"/>
        <w:jc w:val="both"/>
        <w:rPr>
          <w:rFonts w:ascii="Palatino" w:hAnsi="Palatino"/>
          <w:sz w:val="22"/>
        </w:rPr>
      </w:pPr>
      <w:r w:rsidRPr="00C75D4E">
        <w:rPr>
          <w:rFonts w:ascii="Palatino" w:hAnsi="Palatino"/>
          <w:sz w:val="22"/>
        </w:rPr>
        <w:t xml:space="preserve">Si riferisce che un ministro di quel tempo, un testimone oculare, il Rev. </w:t>
      </w:r>
      <w:proofErr w:type="spellStart"/>
      <w:r w:rsidRPr="00C75D4E">
        <w:rPr>
          <w:rFonts w:ascii="Palatino" w:hAnsi="Palatino"/>
          <w:sz w:val="22"/>
        </w:rPr>
        <w:t>Elam</w:t>
      </w:r>
      <w:proofErr w:type="spellEnd"/>
      <w:r w:rsidRPr="00C75D4E">
        <w:rPr>
          <w:rFonts w:ascii="Palatino" w:hAnsi="Palatino"/>
          <w:sz w:val="22"/>
        </w:rPr>
        <w:t xml:space="preserve"> Potter, così si fosse espresso in un suo sermone, pronunciato nove giorni dopo il fatto:</w:t>
      </w:r>
    </w:p>
    <w:p w:rsidR="00731C64" w:rsidRPr="00C75D4E" w:rsidRDefault="00731C64" w:rsidP="009A243F">
      <w:pPr>
        <w:ind w:left="284" w:right="284" w:firstLine="709"/>
        <w:jc w:val="both"/>
        <w:rPr>
          <w:rFonts w:ascii="Palatino" w:hAnsi="Palatino"/>
          <w:sz w:val="22"/>
        </w:rPr>
      </w:pPr>
      <w:r w:rsidRPr="00C75D4E">
        <w:rPr>
          <w:rFonts w:ascii="Palatino" w:hAnsi="Palatino"/>
          <w:sz w:val="22"/>
        </w:rPr>
        <w:t>“</w:t>
      </w:r>
      <w:proofErr w:type="gramStart"/>
      <w:r w:rsidRPr="00C75D4E">
        <w:rPr>
          <w:rFonts w:ascii="Palatino" w:hAnsi="Palatino"/>
          <w:sz w:val="22"/>
        </w:rPr>
        <w:t>Ma</w:t>
      </w:r>
      <w:proofErr w:type="gramEnd"/>
      <w:r w:rsidRPr="00C75D4E">
        <w:rPr>
          <w:rFonts w:ascii="Palatino" w:hAnsi="Palatino"/>
          <w:sz w:val="22"/>
        </w:rPr>
        <w:t xml:space="preserve"> voglio menzionare in particolar modo le straordinarie tenebre del 19 maggio. A</w:t>
      </w:r>
      <w:r w:rsidRPr="00C75D4E">
        <w:rPr>
          <w:rFonts w:ascii="Palatino" w:hAnsi="Palatino"/>
          <w:sz w:val="22"/>
        </w:rPr>
        <w:t>l</w:t>
      </w:r>
      <w:r w:rsidRPr="00C75D4E">
        <w:rPr>
          <w:rFonts w:ascii="Palatino" w:hAnsi="Palatino"/>
          <w:sz w:val="22"/>
        </w:rPr>
        <w:t>lora, come dice la Scrittura, il sole fu oscurato; e tenebre come quelle probabilmente non se ne erano mai verificate prima di allora sin dalla crocifissione di nostro Signore. Le persone abbandonarono il lavoro nelle loro case e uscirono nei campi; i viaggiatori si fermarono; le scuole furono chiuse alle undici del mattino; all’interno delle abitazioni a mezzogiorno fu n</w:t>
      </w:r>
      <w:r w:rsidRPr="00C75D4E">
        <w:rPr>
          <w:rFonts w:ascii="Palatino" w:hAnsi="Palatino"/>
          <w:sz w:val="22"/>
        </w:rPr>
        <w:t>e</w:t>
      </w:r>
      <w:r w:rsidRPr="00C75D4E">
        <w:rPr>
          <w:rFonts w:ascii="Palatino" w:hAnsi="Palatino"/>
          <w:sz w:val="22"/>
        </w:rPr>
        <w:t xml:space="preserve">cessario accendere le candele; </w:t>
      </w:r>
      <w:proofErr w:type="gramStart"/>
      <w:r w:rsidRPr="00C75D4E">
        <w:rPr>
          <w:rFonts w:ascii="Palatino" w:hAnsi="Palatino"/>
          <w:sz w:val="22"/>
        </w:rPr>
        <w:t>ed</w:t>
      </w:r>
      <w:proofErr w:type="gramEnd"/>
      <w:r w:rsidRPr="00C75D4E">
        <w:rPr>
          <w:rFonts w:ascii="Palatino" w:hAnsi="Palatino"/>
          <w:sz w:val="22"/>
        </w:rPr>
        <w:t xml:space="preserve"> i fuochi ardevano come di notte: Alcune persone, mi è stato detto, furono terrorizzate, perché pensavano che fosse giunto il giorno del giudizio. Gran parte della sera seguente fu anche singolarmente tenebrosa. </w:t>
      </w:r>
      <w:proofErr w:type="gramStart"/>
      <w:r w:rsidRPr="00C75D4E">
        <w:rPr>
          <w:rFonts w:ascii="Palatino" w:hAnsi="Palatino"/>
          <w:sz w:val="22"/>
        </w:rPr>
        <w:t>Sebbene vi fosse luna piena, essa non dava luce, come dice la Scrittura”.</w:t>
      </w:r>
      <w:proofErr w:type="gramEnd"/>
    </w:p>
    <w:p w:rsidR="00731C64" w:rsidRPr="00C75D4E" w:rsidRDefault="00731C64" w:rsidP="009A243F">
      <w:pPr>
        <w:ind w:left="284" w:right="284" w:firstLine="709"/>
        <w:jc w:val="both"/>
        <w:rPr>
          <w:rFonts w:ascii="Palatino" w:hAnsi="Palatino"/>
          <w:sz w:val="22"/>
        </w:rPr>
      </w:pPr>
      <w:r w:rsidRPr="00C75D4E">
        <w:rPr>
          <w:rFonts w:ascii="Palatino" w:hAnsi="Palatino"/>
          <w:sz w:val="22"/>
        </w:rPr>
        <w:t>Trascorse mezzo secolo prima che apparisse il segno successivo, la caduta delle stelle dal cielo, che avvenne proprio come quando un fico è scrollato da venti impetuosi. Le parole del nostro Signore si adempirono (sebbene non nel loro completo e pieno adempimento, c</w:t>
      </w:r>
      <w:r w:rsidRPr="00C75D4E">
        <w:rPr>
          <w:rFonts w:ascii="Palatino" w:hAnsi="Palatino"/>
          <w:sz w:val="22"/>
        </w:rPr>
        <w:t>o</w:t>
      </w:r>
      <w:r w:rsidRPr="00C75D4E">
        <w:rPr>
          <w:rFonts w:ascii="Palatino" w:hAnsi="Palatino"/>
          <w:sz w:val="22"/>
        </w:rPr>
        <w:t xml:space="preserve">me vedremo meglio dopo) con la spettacolare pioggia di meteoriti delle prime ore </w:t>
      </w:r>
      <w:proofErr w:type="gramStart"/>
      <w:r w:rsidRPr="00C75D4E">
        <w:rPr>
          <w:rFonts w:ascii="Palatino" w:hAnsi="Palatino"/>
          <w:sz w:val="22"/>
        </w:rPr>
        <w:t>del</w:t>
      </w:r>
      <w:proofErr w:type="gramEnd"/>
      <w:r w:rsidRPr="00C75D4E">
        <w:rPr>
          <w:rFonts w:ascii="Palatino" w:hAnsi="Palatino"/>
          <w:sz w:val="22"/>
        </w:rPr>
        <w:t xml:space="preserve"> 13 n</w:t>
      </w:r>
      <w:r w:rsidRPr="00C75D4E">
        <w:rPr>
          <w:rFonts w:ascii="Palatino" w:hAnsi="Palatino"/>
          <w:sz w:val="22"/>
        </w:rPr>
        <w:t>o</w:t>
      </w:r>
      <w:r w:rsidRPr="00C75D4E">
        <w:rPr>
          <w:rFonts w:ascii="Palatino" w:hAnsi="Palatino"/>
          <w:sz w:val="22"/>
        </w:rPr>
        <w:t xml:space="preserve">vembre 1833. A chi ha sollevato delle obiezioni sottilizzando sul fatto che “le stelle fisse non cadono”, ricordiamo che nostro Signore non disse niente circa il fatto che dovessero cadere le stelle fisse, o che le stelle fisse non possono cadere; se </w:t>
      </w:r>
      <w:proofErr w:type="gramStart"/>
      <w:r w:rsidRPr="00C75D4E">
        <w:rPr>
          <w:rFonts w:ascii="Palatino" w:hAnsi="Palatino"/>
          <w:sz w:val="22"/>
        </w:rPr>
        <w:t>cadessero</w:t>
      </w:r>
      <w:proofErr w:type="gramEnd"/>
      <w:r w:rsidRPr="00C75D4E">
        <w:rPr>
          <w:rFonts w:ascii="Palatino" w:hAnsi="Palatino"/>
          <w:sz w:val="22"/>
        </w:rPr>
        <w:t xml:space="preserve"> sarebbe la dimostrazione che non sono fisse. Le Scritture non fanno distinzione fra stelle e meteoriti come invece facciamo noi oggi.</w:t>
      </w:r>
    </w:p>
    <w:p w:rsidR="00731C64" w:rsidRPr="00C75D4E" w:rsidRDefault="00731C64" w:rsidP="009A243F">
      <w:pPr>
        <w:ind w:left="284" w:right="284" w:firstLine="709"/>
        <w:jc w:val="both"/>
        <w:rPr>
          <w:rFonts w:ascii="Palatino" w:hAnsi="Palatino"/>
          <w:sz w:val="22"/>
        </w:rPr>
      </w:pPr>
      <w:r w:rsidRPr="00C75D4E">
        <w:rPr>
          <w:rFonts w:ascii="Palatino" w:hAnsi="Palatino"/>
          <w:sz w:val="22"/>
        </w:rPr>
        <w:t xml:space="preserve">Stelle cadenti e pioggia di meteoriti sono fatti insoliti, e in alcuni anni tali fenomeni sono più frequenti che in altri. Si è calcolato che annualmente piovono sulla terra più di </w:t>
      </w:r>
      <w:proofErr w:type="gramStart"/>
      <w:r w:rsidRPr="00C75D4E">
        <w:rPr>
          <w:rFonts w:ascii="Palatino" w:hAnsi="Palatino"/>
          <w:sz w:val="22"/>
        </w:rPr>
        <w:t>400.000 piccole meteoriti</w:t>
      </w:r>
      <w:proofErr w:type="gramEnd"/>
      <w:r w:rsidRPr="00C75D4E">
        <w:rPr>
          <w:rFonts w:ascii="Palatino" w:hAnsi="Palatino"/>
          <w:sz w:val="22"/>
        </w:rPr>
        <w:t xml:space="preserve">. </w:t>
      </w:r>
      <w:proofErr w:type="gramStart"/>
      <w:r w:rsidRPr="00C75D4E">
        <w:rPr>
          <w:rFonts w:ascii="Palatino" w:hAnsi="Palatino"/>
          <w:sz w:val="22"/>
        </w:rPr>
        <w:t>Ma</w:t>
      </w:r>
      <w:proofErr w:type="gramEnd"/>
      <w:r w:rsidRPr="00C75D4E">
        <w:rPr>
          <w:rFonts w:ascii="Palatino" w:hAnsi="Palatino"/>
          <w:sz w:val="22"/>
        </w:rPr>
        <w:t xml:space="preserve"> tutto ciò non è nulla in paragone alla grande pioggia del 13 n</w:t>
      </w:r>
      <w:r w:rsidRPr="00C75D4E">
        <w:rPr>
          <w:rFonts w:ascii="Palatino" w:hAnsi="Palatino"/>
          <w:sz w:val="22"/>
        </w:rPr>
        <w:t>o</w:t>
      </w:r>
      <w:r w:rsidRPr="00C75D4E">
        <w:rPr>
          <w:rFonts w:ascii="Palatino" w:hAnsi="Palatino"/>
          <w:sz w:val="22"/>
        </w:rPr>
        <w:t>vembre 1833, quando ne caddero milioni di milioni.</w:t>
      </w:r>
    </w:p>
    <w:p w:rsidR="00731C64" w:rsidRPr="00C75D4E" w:rsidRDefault="00731C64" w:rsidP="009A243F">
      <w:pPr>
        <w:ind w:left="284" w:right="284" w:firstLine="709"/>
        <w:jc w:val="both"/>
        <w:rPr>
          <w:rFonts w:ascii="Palatino" w:hAnsi="Palatino"/>
          <w:sz w:val="22"/>
        </w:rPr>
      </w:pPr>
      <w:r w:rsidRPr="00C75D4E">
        <w:rPr>
          <w:rFonts w:ascii="Palatino" w:hAnsi="Palatino"/>
          <w:sz w:val="22"/>
        </w:rPr>
        <w:t xml:space="preserve">Il prof. </w:t>
      </w:r>
      <w:proofErr w:type="spellStart"/>
      <w:r w:rsidRPr="00C75D4E">
        <w:rPr>
          <w:rFonts w:ascii="Palatino" w:hAnsi="Palatino"/>
          <w:sz w:val="22"/>
        </w:rPr>
        <w:t>Kirkwood</w:t>
      </w:r>
      <w:proofErr w:type="spellEnd"/>
      <w:r w:rsidRPr="00C75D4E">
        <w:rPr>
          <w:rFonts w:ascii="Palatino" w:hAnsi="Palatino"/>
          <w:sz w:val="22"/>
        </w:rPr>
        <w:t xml:space="preserve">, nella sua opera intitolata </w:t>
      </w:r>
      <w:r w:rsidRPr="00C75D4E">
        <w:rPr>
          <w:rFonts w:ascii="Palatino" w:hAnsi="Palatino"/>
          <w:i/>
          <w:sz w:val="22"/>
        </w:rPr>
        <w:t>Meteorologia</w:t>
      </w:r>
      <w:r w:rsidRPr="00C75D4E">
        <w:rPr>
          <w:rFonts w:ascii="Palatino" w:hAnsi="Palatino"/>
          <w:sz w:val="22"/>
        </w:rPr>
        <w:t>, dice: “Sino alla fine dello scorso secolo esse [le piogge di meteore] non avevano richiamato l’attenzione degli scienzi</w:t>
      </w:r>
      <w:r w:rsidRPr="00C75D4E">
        <w:rPr>
          <w:rFonts w:ascii="Palatino" w:hAnsi="Palatino"/>
          <w:sz w:val="22"/>
        </w:rPr>
        <w:t>a</w:t>
      </w:r>
      <w:r w:rsidRPr="00C75D4E">
        <w:rPr>
          <w:rFonts w:ascii="Palatino" w:hAnsi="Palatino"/>
          <w:sz w:val="22"/>
        </w:rPr>
        <w:t>ti”.</w:t>
      </w:r>
    </w:p>
    <w:p w:rsidR="00731C64" w:rsidRPr="00C75D4E" w:rsidRDefault="00731C64" w:rsidP="009A243F">
      <w:pPr>
        <w:ind w:left="284" w:right="284" w:firstLine="709"/>
        <w:jc w:val="both"/>
        <w:rPr>
          <w:rFonts w:ascii="Palatino" w:hAnsi="Palatino"/>
          <w:sz w:val="22"/>
        </w:rPr>
      </w:pPr>
      <w:r w:rsidRPr="00C75D4E">
        <w:rPr>
          <w:rFonts w:ascii="Palatino" w:hAnsi="Palatino"/>
          <w:sz w:val="22"/>
        </w:rPr>
        <w:t xml:space="preserve">Il prof. D. </w:t>
      </w:r>
      <w:proofErr w:type="spellStart"/>
      <w:r w:rsidRPr="00C75D4E">
        <w:rPr>
          <w:rFonts w:ascii="Palatino" w:hAnsi="Palatino"/>
          <w:sz w:val="22"/>
        </w:rPr>
        <w:t>Olmstead</w:t>
      </w:r>
      <w:proofErr w:type="spellEnd"/>
      <w:r w:rsidRPr="00C75D4E">
        <w:rPr>
          <w:rFonts w:ascii="Palatino" w:hAnsi="Palatino"/>
          <w:sz w:val="22"/>
        </w:rPr>
        <w:t xml:space="preserve">, </w:t>
      </w:r>
      <w:proofErr w:type="gramStart"/>
      <w:r w:rsidRPr="00C75D4E">
        <w:rPr>
          <w:rFonts w:ascii="Palatino" w:hAnsi="Palatino"/>
          <w:sz w:val="22"/>
        </w:rPr>
        <w:t>LL.DD</w:t>
      </w:r>
      <w:proofErr w:type="gramEnd"/>
      <w:r w:rsidRPr="00C75D4E">
        <w:rPr>
          <w:rFonts w:ascii="Palatino" w:hAnsi="Palatino"/>
          <w:sz w:val="22"/>
        </w:rPr>
        <w:t>, del collegio di Yale, scrisse:</w:t>
      </w:r>
    </w:p>
    <w:p w:rsidR="00A258A5" w:rsidRPr="00C75D4E" w:rsidRDefault="00731C64" w:rsidP="009A243F">
      <w:pPr>
        <w:ind w:left="284" w:right="284" w:firstLine="709"/>
        <w:jc w:val="both"/>
        <w:rPr>
          <w:rFonts w:ascii="Palatino" w:hAnsi="Palatino"/>
          <w:sz w:val="22"/>
        </w:rPr>
      </w:pPr>
      <w:r w:rsidRPr="00C75D4E">
        <w:rPr>
          <w:rFonts w:ascii="Palatino" w:hAnsi="Palatino"/>
          <w:sz w:val="22"/>
        </w:rPr>
        <w:t>“Quelli che furono così fortunati da vedere la caduta delle stelle la mattina del 13 n</w:t>
      </w:r>
      <w:r w:rsidRPr="00C75D4E">
        <w:rPr>
          <w:rFonts w:ascii="Palatino" w:hAnsi="Palatino"/>
          <w:sz w:val="22"/>
        </w:rPr>
        <w:t>o</w:t>
      </w:r>
      <w:r w:rsidRPr="00C75D4E">
        <w:rPr>
          <w:rFonts w:ascii="Palatino" w:hAnsi="Palatino"/>
          <w:sz w:val="22"/>
        </w:rPr>
        <w:t>vembre 1833, probabilmente hanno osservato la più grande dimostrazione di fuochi pirote</w:t>
      </w:r>
      <w:r w:rsidRPr="00C75D4E">
        <w:rPr>
          <w:rFonts w:ascii="Palatino" w:hAnsi="Palatino"/>
          <w:sz w:val="22"/>
        </w:rPr>
        <w:t>c</w:t>
      </w:r>
      <w:r w:rsidRPr="00C75D4E">
        <w:rPr>
          <w:rFonts w:ascii="Palatino" w:hAnsi="Palatino"/>
          <w:sz w:val="22"/>
        </w:rPr>
        <w:t>nici che si sia mai vista sin dalla creazione del mondo, o per lo meno che sia mai stata reg</w:t>
      </w:r>
      <w:r w:rsidRPr="00C75D4E">
        <w:rPr>
          <w:rFonts w:ascii="Palatino" w:hAnsi="Palatino"/>
          <w:sz w:val="22"/>
        </w:rPr>
        <w:t>i</w:t>
      </w:r>
      <w:r w:rsidRPr="00C75D4E">
        <w:rPr>
          <w:rFonts w:ascii="Palatino" w:hAnsi="Palatino"/>
          <w:sz w:val="22"/>
        </w:rPr>
        <w:t xml:space="preserve">strata negli annali della storia ... </w:t>
      </w:r>
      <w:proofErr w:type="gramStart"/>
      <w:r w:rsidRPr="00C75D4E">
        <w:rPr>
          <w:rFonts w:ascii="Palatino" w:hAnsi="Palatino"/>
          <w:sz w:val="22"/>
        </w:rPr>
        <w:t>Non</w:t>
      </w:r>
      <w:proofErr w:type="gramEnd"/>
      <w:r w:rsidRPr="00C75D4E">
        <w:rPr>
          <w:rFonts w:ascii="Palatino" w:hAnsi="Palatino"/>
          <w:sz w:val="22"/>
        </w:rPr>
        <w:t xml:space="preserve"> lo dobbiamo considerare un fenomeno terrestre, ma un fenomeno celeste, e le stelle cadenti non devono essere considerate come un prodotto casuale di ciò che avviene nelle regioni superiori dell’atmosfera, ma come una visita da altri mondi, o dal vuoto planetario”. New </w:t>
      </w:r>
      <w:proofErr w:type="spellStart"/>
      <w:r w:rsidRPr="00C75D4E">
        <w:rPr>
          <w:rFonts w:ascii="Palatino" w:hAnsi="Palatino"/>
          <w:sz w:val="22"/>
        </w:rPr>
        <w:t>Haven</w:t>
      </w:r>
      <w:proofErr w:type="spellEnd"/>
      <w:r w:rsidRPr="00C75D4E">
        <w:rPr>
          <w:rFonts w:ascii="Palatino" w:hAnsi="Palatino"/>
          <w:sz w:val="22"/>
        </w:rPr>
        <w:t xml:space="preserve"> Press.</w:t>
      </w:r>
      <w:proofErr w:type="gramStart"/>
      <w:r w:rsidRPr="00C75D4E">
        <w:rPr>
          <w:rFonts w:ascii="Palatino" w:hAnsi="Palatino"/>
          <w:sz w:val="22"/>
        </w:rPr>
        <w:t>»</w:t>
      </w:r>
      <w:proofErr w:type="gramEnd"/>
      <w:r w:rsidRPr="00C75D4E">
        <w:rPr>
          <w:rFonts w:ascii="Palatino" w:hAnsi="Palatino"/>
          <w:sz w:val="22"/>
        </w:rPr>
        <w:t xml:space="preserve">. </w:t>
      </w:r>
    </w:p>
    <w:p w:rsidR="00731C64" w:rsidRPr="00C75D4E" w:rsidRDefault="00731C64" w:rsidP="009A243F">
      <w:pPr>
        <w:ind w:firstLine="709"/>
        <w:jc w:val="both"/>
        <w:rPr>
          <w:rFonts w:ascii="Palatino" w:hAnsi="Palatino"/>
        </w:rPr>
      </w:pPr>
      <w:r w:rsidRPr="00C75D4E">
        <w:rPr>
          <w:rFonts w:ascii="Palatino" w:hAnsi="Palatino"/>
        </w:rPr>
        <w:lastRenderedPageBreak/>
        <w:t xml:space="preserve">E oggi? Fa veramente uno strano effetto vedere come dopo pagine e </w:t>
      </w:r>
      <w:proofErr w:type="gramStart"/>
      <w:r w:rsidRPr="00C75D4E">
        <w:rPr>
          <w:rFonts w:ascii="Palatino" w:hAnsi="Palatino"/>
        </w:rPr>
        <w:t>pagine</w:t>
      </w:r>
      <w:proofErr w:type="gramEnd"/>
      <w:r w:rsidRPr="00C75D4E">
        <w:rPr>
          <w:rFonts w:ascii="Palatino" w:hAnsi="Palatino"/>
        </w:rPr>
        <w:t xml:space="preserve"> dedic</w:t>
      </w:r>
      <w:r w:rsidRPr="00C75D4E">
        <w:rPr>
          <w:rFonts w:ascii="Palatino" w:hAnsi="Palatino"/>
        </w:rPr>
        <w:t>a</w:t>
      </w:r>
      <w:r w:rsidRPr="00C75D4E">
        <w:rPr>
          <w:rFonts w:ascii="Palatino" w:hAnsi="Palatino"/>
        </w:rPr>
        <w:t xml:space="preserve">te dal Corpo Direttivo nel corso dei decenni a spiegare </w:t>
      </w:r>
      <w:r w:rsidR="003E7C72">
        <w:rPr>
          <w:rFonts w:ascii="Palatino" w:hAnsi="Palatino"/>
        </w:rPr>
        <w:t xml:space="preserve">minuziosamente </w:t>
      </w:r>
      <w:r w:rsidRPr="00C75D4E">
        <w:rPr>
          <w:rFonts w:ascii="Palatino" w:hAnsi="Palatino"/>
        </w:rPr>
        <w:t>questi versetti, quello attuale li liquidi così:</w:t>
      </w:r>
    </w:p>
    <w:p w:rsidR="00F53E24" w:rsidRPr="00BB0FAF" w:rsidRDefault="003E46D8" w:rsidP="009A243F">
      <w:pPr>
        <w:ind w:firstLine="709"/>
        <w:jc w:val="both"/>
        <w:rPr>
          <w:rFonts w:ascii="Palatino" w:hAnsi="Palatino"/>
          <w:lang w:val="en-US"/>
        </w:rPr>
      </w:pPr>
      <w:r w:rsidRPr="00C75D4E">
        <w:rPr>
          <w:rFonts w:ascii="Palatino" w:hAnsi="Palatino"/>
        </w:rPr>
        <w:t>«</w:t>
      </w:r>
      <w:r w:rsidR="00731C64" w:rsidRPr="00C75D4E">
        <w:rPr>
          <w:rFonts w:ascii="Palatino" w:hAnsi="Palatino"/>
        </w:rPr>
        <w:t>Dobbiamo aspettare per sapere in che forma si manifesteranno questi segni e in che senso terrorizzeranno molti</w:t>
      </w:r>
      <w:r w:rsidRPr="00C75D4E">
        <w:rPr>
          <w:rFonts w:ascii="Palatino" w:hAnsi="Palatino"/>
        </w:rPr>
        <w:t xml:space="preserve">» — </w:t>
      </w:r>
      <w:r w:rsidRPr="00C75D4E">
        <w:rPr>
          <w:rFonts w:ascii="Palatino" w:hAnsi="Palatino"/>
          <w:i/>
        </w:rPr>
        <w:t>Dio ci parla per mezzo di Geremia</w:t>
      </w:r>
      <w:r w:rsidRPr="00C75D4E">
        <w:rPr>
          <w:rFonts w:ascii="Palatino" w:hAnsi="Palatino"/>
        </w:rPr>
        <w:t xml:space="preserve">, pag. 190, § </w:t>
      </w:r>
      <w:proofErr w:type="gramStart"/>
      <w:r w:rsidRPr="00C75D4E">
        <w:rPr>
          <w:rFonts w:ascii="Palatino" w:hAnsi="Palatino"/>
        </w:rPr>
        <w:t>17</w:t>
      </w:r>
      <w:proofErr w:type="gramEnd"/>
      <w:r w:rsidRPr="00C75D4E">
        <w:rPr>
          <w:rFonts w:ascii="Palatino" w:hAnsi="Palatino"/>
        </w:rPr>
        <w:t xml:space="preserve">. </w:t>
      </w:r>
      <w:proofErr w:type="spellStart"/>
      <w:proofErr w:type="gramStart"/>
      <w:r w:rsidRPr="00BB0FAF">
        <w:rPr>
          <w:rFonts w:ascii="Palatino" w:hAnsi="Palatino"/>
          <w:lang w:val="en-US"/>
        </w:rPr>
        <w:t>Edito</w:t>
      </w:r>
      <w:proofErr w:type="spellEnd"/>
      <w:r w:rsidRPr="00BB0FAF">
        <w:rPr>
          <w:rFonts w:ascii="Palatino" w:hAnsi="Palatino"/>
          <w:lang w:val="en-US"/>
        </w:rPr>
        <w:t xml:space="preserve"> </w:t>
      </w:r>
      <w:proofErr w:type="spellStart"/>
      <w:r w:rsidRPr="00BB0FAF">
        <w:rPr>
          <w:rFonts w:ascii="Palatino" w:hAnsi="Palatino"/>
          <w:lang w:val="en-US"/>
        </w:rPr>
        <w:t>dalla</w:t>
      </w:r>
      <w:proofErr w:type="spellEnd"/>
      <w:r w:rsidRPr="00BB0FAF">
        <w:rPr>
          <w:rFonts w:ascii="Palatino" w:hAnsi="Palatino"/>
          <w:lang w:val="en-US"/>
        </w:rPr>
        <w:t xml:space="preserve"> Watch Tower Bible and Tract Society of Pennsylvania </w:t>
      </w:r>
      <w:proofErr w:type="spellStart"/>
      <w:r w:rsidRPr="00BB0FAF">
        <w:rPr>
          <w:rFonts w:ascii="Palatino" w:hAnsi="Palatino"/>
          <w:lang w:val="en-US"/>
        </w:rPr>
        <w:t>nel</w:t>
      </w:r>
      <w:proofErr w:type="spellEnd"/>
      <w:r w:rsidRPr="00BB0FAF">
        <w:rPr>
          <w:rFonts w:ascii="Palatino" w:hAnsi="Palatino"/>
          <w:lang w:val="en-US"/>
        </w:rPr>
        <w:t xml:space="preserve"> 2010.</w:t>
      </w:r>
      <w:proofErr w:type="gramEnd"/>
    </w:p>
    <w:p w:rsidR="00C62607" w:rsidRDefault="00F53E24" w:rsidP="009A243F">
      <w:pPr>
        <w:ind w:firstLine="709"/>
        <w:jc w:val="both"/>
        <w:rPr>
          <w:rFonts w:ascii="Palatino" w:hAnsi="Palatino"/>
        </w:rPr>
      </w:pPr>
      <w:r w:rsidRPr="00C75D4E">
        <w:rPr>
          <w:rFonts w:ascii="Palatino" w:hAnsi="Palatino"/>
        </w:rPr>
        <w:t xml:space="preserve">Ancora una volta emerge chiaramente il </w:t>
      </w:r>
      <w:r w:rsidRPr="00C427B8">
        <w:rPr>
          <w:rFonts w:ascii="Palatino" w:hAnsi="Palatino"/>
          <w:b/>
        </w:rPr>
        <w:t>metodo</w:t>
      </w:r>
      <w:r w:rsidRPr="00C75D4E">
        <w:rPr>
          <w:rFonts w:ascii="Palatino" w:hAnsi="Palatino"/>
        </w:rPr>
        <w:t xml:space="preserve"> adottato dal Reparto Scrittori (o da chiunque nel tempo sia stato il “dispensatore” del cibo spirituale) nello studio e nella comprensione delle Scritture: il sensazionalismo, l’approssimazione, la lettura dei giornali che riportano fatti </w:t>
      </w:r>
      <w:proofErr w:type="gramStart"/>
      <w:r w:rsidRPr="00C75D4E">
        <w:rPr>
          <w:rFonts w:ascii="Palatino" w:hAnsi="Palatino"/>
        </w:rPr>
        <w:t>eclatanti</w:t>
      </w:r>
      <w:proofErr w:type="gramEnd"/>
      <w:r w:rsidRPr="00C75D4E">
        <w:rPr>
          <w:rFonts w:ascii="Palatino" w:hAnsi="Palatino"/>
        </w:rPr>
        <w:t xml:space="preserve"> e inconsueti, subito utilizzati per adattarli alle loro particolari visioni apocalittiche; per i quali vale la “regola”, qu</w:t>
      </w:r>
      <w:r w:rsidR="00DC555F" w:rsidRPr="00C75D4E">
        <w:rPr>
          <w:rFonts w:ascii="Palatino" w:hAnsi="Palatino"/>
        </w:rPr>
        <w:t>e</w:t>
      </w:r>
      <w:r w:rsidRPr="00C75D4E">
        <w:rPr>
          <w:rFonts w:ascii="Palatino" w:hAnsi="Palatino"/>
        </w:rPr>
        <w:t>sta sì che lo è, non quella di Ezechiele: se il fatto non corrisponde, lo si modifica (vedi cambiamenti fra Russell</w:t>
      </w:r>
      <w:r w:rsidR="00DC555F" w:rsidRPr="00C75D4E">
        <w:rPr>
          <w:rFonts w:ascii="Palatino" w:hAnsi="Palatino"/>
        </w:rPr>
        <w:t xml:space="preserve"> [presidente nel 18</w:t>
      </w:r>
      <w:r w:rsidR="00B80CCE" w:rsidRPr="00C75D4E">
        <w:rPr>
          <w:rFonts w:ascii="Palatino" w:hAnsi="Palatino"/>
        </w:rPr>
        <w:t>97</w:t>
      </w:r>
      <w:r w:rsidR="00DC555F" w:rsidRPr="00C75D4E">
        <w:rPr>
          <w:rFonts w:ascii="Palatino" w:hAnsi="Palatino"/>
        </w:rPr>
        <w:t>]</w:t>
      </w:r>
      <w:r w:rsidRPr="00C75D4E">
        <w:rPr>
          <w:rFonts w:ascii="Palatino" w:hAnsi="Palatino"/>
        </w:rPr>
        <w:t xml:space="preserve"> e Franz</w:t>
      </w:r>
      <w:r w:rsidR="00DC555F" w:rsidRPr="00C75D4E">
        <w:rPr>
          <w:rFonts w:ascii="Palatino" w:hAnsi="Palatino"/>
        </w:rPr>
        <w:t xml:space="preserve"> [presidente nel 1969]</w:t>
      </w:r>
      <w:r w:rsidRPr="00C75D4E">
        <w:rPr>
          <w:rFonts w:ascii="Palatino" w:hAnsi="Palatino"/>
        </w:rPr>
        <w:t>), se nemmeno il cambiamento regge, pian piano lo si fa scomparire, come avvenuto con la liquidazione in due righe nel recente libro di Geremia ad opera del moderno Reparto Scrittori. Se si dedicassero a scrivere soltanto la rubrica de</w:t>
      </w:r>
      <w:r w:rsidRPr="00C75D4E">
        <w:rPr>
          <w:rFonts w:ascii="Palatino" w:hAnsi="Palatino"/>
        </w:rPr>
        <w:t>l</w:t>
      </w:r>
      <w:r w:rsidRPr="00C75D4E">
        <w:rPr>
          <w:rFonts w:ascii="Palatino" w:hAnsi="Palatino"/>
        </w:rPr>
        <w:t xml:space="preserve">la </w:t>
      </w:r>
      <w:r w:rsidRPr="00C75D4E">
        <w:rPr>
          <w:rFonts w:ascii="Palatino" w:hAnsi="Palatino"/>
          <w:i/>
        </w:rPr>
        <w:t>Settimana Enigmistica</w:t>
      </w:r>
      <w:r w:rsidRPr="00C75D4E">
        <w:rPr>
          <w:rFonts w:ascii="Palatino" w:hAnsi="Palatino"/>
        </w:rPr>
        <w:t xml:space="preserve"> “</w:t>
      </w:r>
      <w:r w:rsidR="00C16E8E" w:rsidRPr="00C75D4E">
        <w:rPr>
          <w:rFonts w:ascii="Palatino" w:hAnsi="Palatino"/>
        </w:rPr>
        <w:t>Vero o falso</w:t>
      </w:r>
      <w:r w:rsidRPr="00C75D4E">
        <w:rPr>
          <w:rFonts w:ascii="Palatino" w:hAnsi="Palatino"/>
        </w:rPr>
        <w:t>?”,</w:t>
      </w:r>
      <w:r w:rsidR="0051624F" w:rsidRPr="00C75D4E">
        <w:rPr>
          <w:rFonts w:ascii="Palatino" w:hAnsi="Palatino"/>
        </w:rPr>
        <w:t xml:space="preserve"> o “Lo sapevate che?”</w:t>
      </w:r>
      <w:r w:rsidRPr="00C75D4E">
        <w:rPr>
          <w:rFonts w:ascii="Palatino" w:hAnsi="Palatino"/>
        </w:rPr>
        <w:t xml:space="preserve"> forse sarebbe meglio per i l</w:t>
      </w:r>
      <w:r w:rsidRPr="00C75D4E">
        <w:rPr>
          <w:rFonts w:ascii="Palatino" w:hAnsi="Palatino"/>
        </w:rPr>
        <w:t>o</w:t>
      </w:r>
      <w:r w:rsidRPr="00C75D4E">
        <w:rPr>
          <w:rFonts w:ascii="Palatino" w:hAnsi="Palatino"/>
        </w:rPr>
        <w:t>ro sfortunati lettori!</w:t>
      </w:r>
    </w:p>
    <w:p w:rsidR="001A6652" w:rsidRPr="00C62607" w:rsidRDefault="00C62607" w:rsidP="00C62607">
      <w:pPr>
        <w:jc w:val="center"/>
        <w:rPr>
          <w:rFonts w:ascii="Palatino" w:hAnsi="Palatino"/>
          <w:b/>
        </w:rPr>
      </w:pPr>
      <w:r w:rsidRPr="00C62607">
        <w:rPr>
          <w:rFonts w:ascii="Palatino" w:hAnsi="Palatino"/>
          <w:b/>
        </w:rPr>
        <w:t>APPENDICI (C)</w:t>
      </w:r>
    </w:p>
    <w:p w:rsidR="00642B2E" w:rsidRDefault="00C427B8" w:rsidP="009A243F">
      <w:pPr>
        <w:ind w:firstLine="709"/>
        <w:jc w:val="both"/>
        <w:rPr>
          <w:rFonts w:ascii="Palatino" w:hAnsi="Palatino"/>
        </w:rPr>
      </w:pPr>
      <w:r>
        <w:rPr>
          <w:rFonts w:ascii="Palatino" w:hAnsi="Palatino"/>
        </w:rPr>
        <w:t xml:space="preserve">A pagina </w:t>
      </w:r>
      <w:proofErr w:type="gramStart"/>
      <w:r>
        <w:rPr>
          <w:rFonts w:ascii="Palatino" w:hAnsi="Palatino"/>
        </w:rPr>
        <w:t>9</w:t>
      </w:r>
      <w:proofErr w:type="gramEnd"/>
      <w:r>
        <w:rPr>
          <w:rFonts w:ascii="Palatino" w:hAnsi="Palatino"/>
        </w:rPr>
        <w:t xml:space="preserve"> </w:t>
      </w:r>
      <w:r w:rsidRPr="000A135E">
        <w:rPr>
          <w:rFonts w:ascii="Palatino" w:hAnsi="Palatino"/>
          <w:i/>
        </w:rPr>
        <w:t>dell’Annuario 2011</w:t>
      </w:r>
      <w:r>
        <w:rPr>
          <w:rFonts w:ascii="Palatino" w:hAnsi="Palatino"/>
        </w:rPr>
        <w:t xml:space="preserve"> si afferma che: «Ai nostri giorni gli unti fratelli di Cr</w:t>
      </w:r>
      <w:r>
        <w:rPr>
          <w:rFonts w:ascii="Palatino" w:hAnsi="Palatino"/>
        </w:rPr>
        <w:t>i</w:t>
      </w:r>
      <w:r>
        <w:rPr>
          <w:rFonts w:ascii="Palatino" w:hAnsi="Palatino"/>
        </w:rPr>
        <w:t>sto impiegano il Reparto Scrittori, che ha sede a Brooklyn, per provvedere informazioni scritturali sotto forma</w:t>
      </w:r>
      <w:r w:rsidR="00597D79">
        <w:rPr>
          <w:rFonts w:ascii="Palatino" w:hAnsi="Palatino"/>
        </w:rPr>
        <w:t xml:space="preserve"> di riviste, opuscoli, libri e altro materiale stampato o in formato ele</w:t>
      </w:r>
      <w:r w:rsidR="00597D79">
        <w:rPr>
          <w:rFonts w:ascii="Palatino" w:hAnsi="Palatino"/>
        </w:rPr>
        <w:t>t</w:t>
      </w:r>
      <w:r w:rsidR="00597D79">
        <w:rPr>
          <w:rFonts w:ascii="Palatino" w:hAnsi="Palatino"/>
        </w:rPr>
        <w:t>tronico</w:t>
      </w:r>
      <w:r w:rsidR="0062683E">
        <w:rPr>
          <w:rFonts w:ascii="Palatino" w:hAnsi="Palatino"/>
        </w:rPr>
        <w:t xml:space="preserve">. Come il cibo letterale, anche quello spirituale deve essere ben preparato. Persino gli scrittori della Bibbia, che erano guidati dallo spirito santo, si assicuravano di mettere per iscritto solo informazioni accurate e dovutamente </w:t>
      </w:r>
      <w:r w:rsidR="000A135E">
        <w:rPr>
          <w:rFonts w:ascii="Palatino" w:hAnsi="Palatino"/>
        </w:rPr>
        <w:t xml:space="preserve">verificate … Allora come si fa </w:t>
      </w:r>
      <w:r w:rsidR="0062683E">
        <w:rPr>
          <w:rFonts w:ascii="Palatino" w:hAnsi="Palatino"/>
        </w:rPr>
        <w:t xml:space="preserve">a </w:t>
      </w:r>
      <w:proofErr w:type="gramStart"/>
      <w:r w:rsidR="0062683E">
        <w:rPr>
          <w:rFonts w:ascii="Palatino" w:hAnsi="Palatino"/>
        </w:rPr>
        <w:t>ver</w:t>
      </w:r>
      <w:r w:rsidR="0062683E">
        <w:rPr>
          <w:rFonts w:ascii="Palatino" w:hAnsi="Palatino"/>
        </w:rPr>
        <w:t>i</w:t>
      </w:r>
      <w:r w:rsidR="0062683E">
        <w:rPr>
          <w:rFonts w:ascii="Palatino" w:hAnsi="Palatino"/>
        </w:rPr>
        <w:t>ficarne</w:t>
      </w:r>
      <w:proofErr w:type="gramEnd"/>
      <w:r w:rsidR="0062683E">
        <w:rPr>
          <w:rFonts w:ascii="Palatino" w:hAnsi="Palatino"/>
        </w:rPr>
        <w:t xml:space="preserve"> [delle informazioni] la seri</w:t>
      </w:r>
      <w:r w:rsidR="000A135E">
        <w:rPr>
          <w:rFonts w:ascii="Palatino" w:hAnsi="Palatino"/>
        </w:rPr>
        <w:t>e</w:t>
      </w:r>
      <w:r w:rsidR="0062683E">
        <w:rPr>
          <w:rFonts w:ascii="Palatino" w:hAnsi="Palatino"/>
        </w:rPr>
        <w:t>tà, l’accuratezza e l’affidabilità?</w:t>
      </w:r>
      <w:r w:rsidR="00815557">
        <w:rPr>
          <w:rFonts w:ascii="Palatino" w:hAnsi="Palatino"/>
        </w:rPr>
        <w:t>»</w:t>
      </w:r>
      <w:r w:rsidR="00096D14">
        <w:rPr>
          <w:rFonts w:ascii="Palatino" w:hAnsi="Palatino"/>
        </w:rPr>
        <w:t>.</w:t>
      </w:r>
      <w:r w:rsidR="0062683E">
        <w:rPr>
          <w:rFonts w:ascii="Palatino" w:hAnsi="Palatino"/>
        </w:rPr>
        <w:t xml:space="preserve"> Seguono alcuni esempi assolutamente insignificanti di “accuratezza”, l’affermazione che si consultano b</w:t>
      </w:r>
      <w:r w:rsidR="0062683E">
        <w:rPr>
          <w:rFonts w:ascii="Palatino" w:hAnsi="Palatino"/>
        </w:rPr>
        <w:t>i</w:t>
      </w:r>
      <w:r w:rsidR="0062683E">
        <w:rPr>
          <w:rFonts w:ascii="Palatino" w:hAnsi="Palatino"/>
        </w:rPr>
        <w:t xml:space="preserve">blioteche da </w:t>
      </w:r>
      <w:proofErr w:type="gramStart"/>
      <w:r w:rsidR="0062683E">
        <w:rPr>
          <w:rFonts w:ascii="Palatino" w:hAnsi="Palatino"/>
        </w:rPr>
        <w:t>5</w:t>
      </w:r>
      <w:proofErr w:type="gramEnd"/>
      <w:r w:rsidR="0062683E">
        <w:rPr>
          <w:rFonts w:ascii="Palatino" w:hAnsi="Palatino"/>
        </w:rPr>
        <w:t xml:space="preserve"> milioni di volumi, per poi finire con “In conclusione, il Reparto Scrittori si accerta di usare solo informazioni vere e accurate, anche quando si tratta di dettagli app</w:t>
      </w:r>
      <w:r w:rsidR="0062683E">
        <w:rPr>
          <w:rFonts w:ascii="Palatino" w:hAnsi="Palatino"/>
        </w:rPr>
        <w:t>a</w:t>
      </w:r>
      <w:r w:rsidR="0062683E">
        <w:rPr>
          <w:rFonts w:ascii="Palatino" w:hAnsi="Palatino"/>
        </w:rPr>
        <w:t xml:space="preserve">rentemente insignificanti. Grazie a questo “lo schiavo fedele e discreto” è in grado di provvedere costantemente cibo spirituale che reca onore a “Geova, Dio di verità”. — </w:t>
      </w:r>
      <w:proofErr w:type="spellStart"/>
      <w:r w:rsidR="0062683E">
        <w:rPr>
          <w:rFonts w:ascii="Palatino" w:hAnsi="Palatino"/>
        </w:rPr>
        <w:t>Sal</w:t>
      </w:r>
      <w:proofErr w:type="spellEnd"/>
      <w:r w:rsidR="0062683E">
        <w:rPr>
          <w:rFonts w:ascii="Palatino" w:hAnsi="Palatino"/>
        </w:rPr>
        <w:t>. 31:</w:t>
      </w:r>
      <w:proofErr w:type="gramStart"/>
      <w:r w:rsidR="0062683E">
        <w:rPr>
          <w:rFonts w:ascii="Palatino" w:hAnsi="Palatino"/>
        </w:rPr>
        <w:t>5</w:t>
      </w:r>
      <w:proofErr w:type="gramEnd"/>
      <w:r w:rsidR="0062683E">
        <w:rPr>
          <w:rFonts w:ascii="Palatino" w:hAnsi="Palatino"/>
        </w:rPr>
        <w:t>.</w:t>
      </w:r>
    </w:p>
    <w:p w:rsidR="00560F5A" w:rsidRDefault="00642B2E" w:rsidP="009A243F">
      <w:pPr>
        <w:ind w:firstLine="709"/>
        <w:jc w:val="both"/>
        <w:rPr>
          <w:rFonts w:ascii="Palatino" w:hAnsi="Palatino"/>
        </w:rPr>
      </w:pPr>
      <w:r>
        <w:rPr>
          <w:rFonts w:ascii="Palatino" w:hAnsi="Palatino"/>
        </w:rPr>
        <w:t>In verità le cose non stanno proprio così. La lunga storia di continue modifiche do</w:t>
      </w:r>
      <w:r>
        <w:rPr>
          <w:rFonts w:ascii="Palatino" w:hAnsi="Palatino"/>
        </w:rPr>
        <w:t>t</w:t>
      </w:r>
      <w:r>
        <w:rPr>
          <w:rFonts w:ascii="Palatino" w:hAnsi="Palatino"/>
        </w:rPr>
        <w:t>trinali necessarie per adeguarsi non alla “luce progressiva”, ma “ai fallimenti consecutivi” conferma, se fosse necessario, che tipo di persone redige gli articoli, e quali linee guida e</w:t>
      </w:r>
      <w:r>
        <w:rPr>
          <w:rFonts w:ascii="Palatino" w:hAnsi="Palatino"/>
        </w:rPr>
        <w:t>s</w:t>
      </w:r>
      <w:r>
        <w:rPr>
          <w:rFonts w:ascii="Palatino" w:hAnsi="Palatino"/>
        </w:rPr>
        <w:t>se seguono. Per esempio, che Dio avesse la sua dimora nelle Pleiadi</w:t>
      </w:r>
      <w:r>
        <w:rPr>
          <w:rStyle w:val="Rimandonotaapidipagina"/>
          <w:rFonts w:ascii="Palatino" w:hAnsi="Palatino"/>
        </w:rPr>
        <w:footnoteReference w:id="18"/>
      </w:r>
      <w:r>
        <w:rPr>
          <w:rFonts w:ascii="Palatino" w:hAnsi="Palatino"/>
        </w:rPr>
        <w:t>, con quale tipo di a</w:t>
      </w:r>
      <w:r>
        <w:rPr>
          <w:rFonts w:ascii="Palatino" w:hAnsi="Palatino"/>
        </w:rPr>
        <w:t>c</w:t>
      </w:r>
      <w:r>
        <w:rPr>
          <w:rFonts w:ascii="Palatino" w:hAnsi="Palatino"/>
        </w:rPr>
        <w:t xml:space="preserve">curata ricerca è stato verificato? I continui cambiamenti delle figure del re </w:t>
      </w:r>
      <w:proofErr w:type="gramStart"/>
      <w:r>
        <w:rPr>
          <w:rFonts w:ascii="Palatino" w:hAnsi="Palatino"/>
        </w:rPr>
        <w:t>del</w:t>
      </w:r>
      <w:proofErr w:type="gramEnd"/>
      <w:r>
        <w:rPr>
          <w:rFonts w:ascii="Palatino" w:hAnsi="Palatino"/>
        </w:rPr>
        <w:t xml:space="preserve"> nord e del re del sud sono sfuggiti alla verifica? </w:t>
      </w:r>
      <w:r w:rsidR="00B94D7F">
        <w:rPr>
          <w:rFonts w:ascii="Palatino" w:hAnsi="Palatino"/>
        </w:rPr>
        <w:t xml:space="preserve">Come mai i </w:t>
      </w:r>
      <w:proofErr w:type="spellStart"/>
      <w:r w:rsidR="00B94D7F">
        <w:rPr>
          <w:rFonts w:ascii="Palatino" w:hAnsi="Palatino"/>
        </w:rPr>
        <w:t>Nefilim</w:t>
      </w:r>
      <w:proofErr w:type="spellEnd"/>
      <w:r w:rsidR="00B94D7F">
        <w:rPr>
          <w:rFonts w:ascii="Palatino" w:hAnsi="Palatino"/>
        </w:rPr>
        <w:t xml:space="preserve"> una volta non </w:t>
      </w:r>
      <w:proofErr w:type="gramStart"/>
      <w:r w:rsidR="00B94D7F">
        <w:rPr>
          <w:rFonts w:ascii="Palatino" w:hAnsi="Palatino"/>
        </w:rPr>
        <w:t>vengono</w:t>
      </w:r>
      <w:proofErr w:type="gramEnd"/>
      <w:r w:rsidR="00B94D7F">
        <w:rPr>
          <w:rFonts w:ascii="Palatino" w:hAnsi="Palatino"/>
        </w:rPr>
        <w:t xml:space="preserve"> distrutti e </w:t>
      </w:r>
      <w:r w:rsidR="00B94D7F">
        <w:rPr>
          <w:rFonts w:ascii="Palatino" w:hAnsi="Palatino"/>
        </w:rPr>
        <w:lastRenderedPageBreak/>
        <w:t>l’altra sì?</w:t>
      </w:r>
      <w:r w:rsidR="00B94D7F">
        <w:rPr>
          <w:rStyle w:val="Rimandonotaapidipagina"/>
          <w:rFonts w:ascii="Palatino" w:hAnsi="Palatino"/>
        </w:rPr>
        <w:footnoteReference w:id="19"/>
      </w:r>
      <w:r w:rsidR="00B94D7F">
        <w:rPr>
          <w:rFonts w:ascii="Palatino" w:hAnsi="Palatino"/>
        </w:rPr>
        <w:t xml:space="preserve"> </w:t>
      </w:r>
      <w:r>
        <w:rPr>
          <w:rFonts w:ascii="Palatino" w:hAnsi="Palatino"/>
        </w:rPr>
        <w:t xml:space="preserve">Che il 1799 era la data certa dell’inizio del tempo </w:t>
      </w:r>
      <w:proofErr w:type="gramStart"/>
      <w:r>
        <w:rPr>
          <w:rFonts w:ascii="Palatino" w:hAnsi="Palatino"/>
        </w:rPr>
        <w:t>della</w:t>
      </w:r>
      <w:proofErr w:type="gramEnd"/>
      <w:r>
        <w:rPr>
          <w:rFonts w:ascii="Palatino" w:hAnsi="Palatino"/>
        </w:rPr>
        <w:t xml:space="preserve"> fine era frutto di un</w:t>
      </w:r>
      <w:r w:rsidR="000A135E">
        <w:rPr>
          <w:rFonts w:ascii="Palatino" w:hAnsi="Palatino"/>
        </w:rPr>
        <w:t>a</w:t>
      </w:r>
      <w:r>
        <w:rPr>
          <w:rFonts w:ascii="Palatino" w:hAnsi="Palatino"/>
        </w:rPr>
        <w:t xml:space="preserve"> cer</w:t>
      </w:r>
      <w:r w:rsidR="00382F77">
        <w:rPr>
          <w:rFonts w:ascii="Palatino" w:hAnsi="Palatino"/>
        </w:rPr>
        <w:t>tosin</w:t>
      </w:r>
      <w:r w:rsidR="000A135E">
        <w:rPr>
          <w:rFonts w:ascii="Palatino" w:hAnsi="Palatino"/>
        </w:rPr>
        <w:t>a</w:t>
      </w:r>
      <w:r w:rsidR="00382F77">
        <w:rPr>
          <w:rFonts w:ascii="Palatino" w:hAnsi="Palatino"/>
        </w:rPr>
        <w:t xml:space="preserve"> </w:t>
      </w:r>
      <w:r w:rsidR="000A135E">
        <w:rPr>
          <w:rFonts w:ascii="Palatino" w:hAnsi="Palatino"/>
        </w:rPr>
        <w:t>analisi</w:t>
      </w:r>
      <w:r>
        <w:rPr>
          <w:rFonts w:ascii="Palatino" w:hAnsi="Palatino"/>
        </w:rPr>
        <w:t xml:space="preserve"> di fonti serie e accurate?</w:t>
      </w:r>
      <w:r w:rsidR="00382F77">
        <w:rPr>
          <w:rStyle w:val="Rimandonotaapidipagina"/>
          <w:rFonts w:ascii="Palatino" w:hAnsi="Palatino"/>
        </w:rPr>
        <w:footnoteReference w:id="20"/>
      </w:r>
      <w:r>
        <w:rPr>
          <w:rFonts w:ascii="Palatino" w:hAnsi="Palatino"/>
        </w:rPr>
        <w:t xml:space="preserve"> E la casa di </w:t>
      </w:r>
      <w:proofErr w:type="spellStart"/>
      <w:r>
        <w:rPr>
          <w:rFonts w:ascii="Palatino" w:hAnsi="Palatino"/>
        </w:rPr>
        <w:t>Beth</w:t>
      </w:r>
      <w:proofErr w:type="spellEnd"/>
      <w:r>
        <w:rPr>
          <w:rFonts w:ascii="Palatino" w:hAnsi="Palatino"/>
        </w:rPr>
        <w:t xml:space="preserve"> </w:t>
      </w:r>
      <w:proofErr w:type="spellStart"/>
      <w:r>
        <w:rPr>
          <w:rFonts w:ascii="Palatino" w:hAnsi="Palatino"/>
        </w:rPr>
        <w:t>Sarim</w:t>
      </w:r>
      <w:proofErr w:type="spellEnd"/>
      <w:r>
        <w:rPr>
          <w:rFonts w:ascii="Palatino" w:hAnsi="Palatino"/>
        </w:rPr>
        <w:t>, acquistata per ospitarvi i patriarchi risuscitati nel 1925, era frutto anch’essa di una seria e approfondita ricerca del Reparto Scrittori?</w:t>
      </w:r>
      <w:r w:rsidR="00C87E10">
        <w:rPr>
          <w:rStyle w:val="Rimandonotaapidipagina"/>
          <w:rFonts w:ascii="Palatino" w:hAnsi="Palatino"/>
        </w:rPr>
        <w:footnoteReference w:id="21"/>
      </w:r>
      <w:r>
        <w:rPr>
          <w:rFonts w:ascii="Palatino" w:hAnsi="Palatino"/>
        </w:rPr>
        <w:t xml:space="preserve"> E i </w:t>
      </w:r>
      <w:r w:rsidR="000A135E">
        <w:rPr>
          <w:rFonts w:ascii="Palatino" w:hAnsi="Palatino"/>
        </w:rPr>
        <w:t>“</w:t>
      </w:r>
      <w:r>
        <w:rPr>
          <w:rFonts w:ascii="Palatino" w:hAnsi="Palatino"/>
        </w:rPr>
        <w:t>Milioni or viventi che non morranno mai</w:t>
      </w:r>
      <w:proofErr w:type="gramStart"/>
      <w:r w:rsidR="00CD51E9">
        <w:rPr>
          <w:rFonts w:ascii="Palatino" w:hAnsi="Palatino"/>
        </w:rPr>
        <w:t>”</w:t>
      </w:r>
      <w:proofErr w:type="gramEnd"/>
      <w:r w:rsidR="00FC4A82">
        <w:rPr>
          <w:rStyle w:val="Rimandonotaapidipagina"/>
          <w:rFonts w:ascii="Palatino" w:hAnsi="Palatino"/>
        </w:rPr>
        <w:footnoteReference w:id="22"/>
      </w:r>
      <w:r>
        <w:rPr>
          <w:rFonts w:ascii="Palatino" w:hAnsi="Palatino"/>
        </w:rPr>
        <w:t xml:space="preserve"> </w:t>
      </w:r>
      <w:proofErr w:type="gramStart"/>
      <w:r>
        <w:rPr>
          <w:rFonts w:ascii="Palatino" w:hAnsi="Palatino"/>
        </w:rPr>
        <w:t>e</w:t>
      </w:r>
      <w:proofErr w:type="gramEnd"/>
      <w:r>
        <w:rPr>
          <w:rFonts w:ascii="Palatino" w:hAnsi="Palatino"/>
        </w:rPr>
        <w:t xml:space="preserve"> invece sono morti, a chi devono fare causa, alla biblioteca del Congresso? Quali “seri” libri di scienze naturali, di paleontologia, di biologia, sono stati compulsati per stabilire che i dinosauri risalgono a meno di 40.000 anni fa? E si potrebbe continuare all’infinito per poi pervenire all’unica conclusione possibile: l’affidabilità del Reparto Scrittori nel provvedere “cibo spirituale che reca onore a Geova” ha tante possibilità di sopravvivere </w:t>
      </w:r>
      <w:proofErr w:type="gramStart"/>
      <w:r>
        <w:rPr>
          <w:rFonts w:ascii="Palatino" w:hAnsi="Palatino"/>
        </w:rPr>
        <w:t>ad</w:t>
      </w:r>
      <w:proofErr w:type="gramEnd"/>
      <w:r>
        <w:rPr>
          <w:rFonts w:ascii="Palatino" w:hAnsi="Palatino"/>
        </w:rPr>
        <w:t xml:space="preserve"> un’accurata verifica qua</w:t>
      </w:r>
      <w:r>
        <w:rPr>
          <w:rFonts w:ascii="Palatino" w:hAnsi="Palatino"/>
        </w:rPr>
        <w:t>n</w:t>
      </w:r>
      <w:r>
        <w:rPr>
          <w:rFonts w:ascii="Palatino" w:hAnsi="Palatino"/>
        </w:rPr>
        <w:t>te ne ha un fiocco di neve in un altoforno, cioè zero!</w:t>
      </w:r>
    </w:p>
    <w:p w:rsidR="004857B5" w:rsidRDefault="00560F5A" w:rsidP="009A243F">
      <w:pPr>
        <w:ind w:firstLine="709"/>
        <w:jc w:val="both"/>
        <w:rPr>
          <w:rFonts w:ascii="Palatino" w:hAnsi="Palatino"/>
        </w:rPr>
      </w:pPr>
      <w:r>
        <w:rPr>
          <w:rFonts w:ascii="Palatino" w:hAnsi="Palatino"/>
        </w:rPr>
        <w:t xml:space="preserve">Qual è la ragione, allora, per cui i testimoni di Geova si fidano ancora della </w:t>
      </w:r>
      <w:proofErr w:type="spellStart"/>
      <w:r>
        <w:rPr>
          <w:rFonts w:ascii="Palatino" w:hAnsi="Palatino"/>
        </w:rPr>
        <w:t>Watc</w:t>
      </w:r>
      <w:r>
        <w:rPr>
          <w:rFonts w:ascii="Palatino" w:hAnsi="Palatino"/>
        </w:rPr>
        <w:t>h</w:t>
      </w:r>
      <w:r>
        <w:rPr>
          <w:rFonts w:ascii="Palatino" w:hAnsi="Palatino"/>
        </w:rPr>
        <w:t>tower</w:t>
      </w:r>
      <w:proofErr w:type="spellEnd"/>
      <w:r>
        <w:rPr>
          <w:rFonts w:ascii="Palatino" w:hAnsi="Palatino"/>
        </w:rPr>
        <w:t>? Innanzitutto perché la maggior parte di loro ha bisogno di farlo. Ammettere il cro</w:t>
      </w:r>
      <w:r>
        <w:rPr>
          <w:rFonts w:ascii="Palatino" w:hAnsi="Palatino"/>
        </w:rPr>
        <w:t>l</w:t>
      </w:r>
      <w:r>
        <w:rPr>
          <w:rFonts w:ascii="Palatino" w:hAnsi="Palatino"/>
        </w:rPr>
        <w:t>lo delle speranze di una vita intera non è facile. Poi perché acriticamente ripongono fid</w:t>
      </w:r>
      <w:r>
        <w:rPr>
          <w:rFonts w:ascii="Palatino" w:hAnsi="Palatino"/>
        </w:rPr>
        <w:t>u</w:t>
      </w:r>
      <w:r>
        <w:rPr>
          <w:rFonts w:ascii="Palatino" w:hAnsi="Palatino"/>
        </w:rPr>
        <w:t xml:space="preserve">cia nell’Organizzazione che ritengono guidata da Dio, come i seguaci di David </w:t>
      </w:r>
      <w:proofErr w:type="spellStart"/>
      <w:r>
        <w:rPr>
          <w:rFonts w:ascii="Palatino" w:hAnsi="Palatino"/>
        </w:rPr>
        <w:t>Koresh</w:t>
      </w:r>
      <w:proofErr w:type="spellEnd"/>
      <w:r>
        <w:rPr>
          <w:rFonts w:ascii="Palatino" w:hAnsi="Palatino"/>
        </w:rPr>
        <w:t xml:space="preserve"> </w:t>
      </w:r>
      <w:r w:rsidR="004857B5">
        <w:rPr>
          <w:rFonts w:ascii="Palatino" w:hAnsi="Palatino"/>
        </w:rPr>
        <w:t xml:space="preserve">a Waco </w:t>
      </w:r>
      <w:r>
        <w:rPr>
          <w:rFonts w:ascii="Palatino" w:hAnsi="Palatino"/>
        </w:rPr>
        <w:t>e di Jimmy Jones in</w:t>
      </w:r>
      <w:r w:rsidR="004857B5">
        <w:rPr>
          <w:rFonts w:ascii="Palatino" w:hAnsi="Palatino"/>
        </w:rPr>
        <w:t xml:space="preserve"> Guyana, che furono disposti a morire per seguire le deliranti dottrine di due pazzi criminali autoproclamatisi “profeti”. Poi ancora perché quasi tutti i Testimoni sono persone “illetterate e comuni” e devono fidarsi di ciò che scrive la </w:t>
      </w:r>
      <w:proofErr w:type="spellStart"/>
      <w:r w:rsidR="004857B5">
        <w:rPr>
          <w:rFonts w:ascii="Palatino" w:hAnsi="Palatino"/>
        </w:rPr>
        <w:t>Watc</w:t>
      </w:r>
      <w:r w:rsidR="004857B5">
        <w:rPr>
          <w:rFonts w:ascii="Palatino" w:hAnsi="Palatino"/>
        </w:rPr>
        <w:t>h</w:t>
      </w:r>
      <w:r w:rsidR="004857B5">
        <w:rPr>
          <w:rFonts w:ascii="Palatino" w:hAnsi="Palatino"/>
        </w:rPr>
        <w:t>tower</w:t>
      </w:r>
      <w:proofErr w:type="spellEnd"/>
      <w:r w:rsidR="004857B5">
        <w:rPr>
          <w:rFonts w:ascii="Palatino" w:hAnsi="Palatino"/>
        </w:rPr>
        <w:t xml:space="preserve"> anche quando non lo capiscono</w:t>
      </w:r>
      <w:r w:rsidR="00F0080B">
        <w:rPr>
          <w:rFonts w:ascii="Palatino" w:hAnsi="Palatino"/>
        </w:rPr>
        <w:t>,</w:t>
      </w:r>
      <w:r w:rsidR="004857B5">
        <w:rPr>
          <w:rFonts w:ascii="Palatino" w:hAnsi="Palatino"/>
        </w:rPr>
        <w:t xml:space="preserve"> perché non sono in grado di fare i Bereani. Poi pe</w:t>
      </w:r>
      <w:r w:rsidR="004857B5">
        <w:rPr>
          <w:rFonts w:ascii="Palatino" w:hAnsi="Palatino"/>
        </w:rPr>
        <w:t>r</w:t>
      </w:r>
      <w:r w:rsidR="004857B5">
        <w:rPr>
          <w:rFonts w:ascii="Palatino" w:hAnsi="Palatino"/>
        </w:rPr>
        <w:t xml:space="preserve">ché, furbescamente, la </w:t>
      </w:r>
      <w:proofErr w:type="spellStart"/>
      <w:r w:rsidR="004857B5">
        <w:rPr>
          <w:rFonts w:ascii="Palatino" w:hAnsi="Palatino"/>
        </w:rPr>
        <w:t>Watchtower</w:t>
      </w:r>
      <w:proofErr w:type="spellEnd"/>
      <w:r w:rsidR="004857B5">
        <w:rPr>
          <w:rFonts w:ascii="Palatino" w:hAnsi="Palatino"/>
        </w:rPr>
        <w:t xml:space="preserve"> non ha mai reso disponibili pubblicazioni più vecchie di una decina d’anni (vedi </w:t>
      </w:r>
      <w:proofErr w:type="gramStart"/>
      <w:r w:rsidR="004857B5" w:rsidRPr="005212C2">
        <w:rPr>
          <w:rFonts w:ascii="Palatino" w:hAnsi="Palatino"/>
          <w:i/>
        </w:rPr>
        <w:t>Biblioteca on line</w:t>
      </w:r>
      <w:proofErr w:type="gramEnd"/>
      <w:r w:rsidR="004857B5">
        <w:rPr>
          <w:rFonts w:ascii="Palatino" w:hAnsi="Palatino"/>
        </w:rPr>
        <w:t>) e quindi è impossibile verificare l’infinito ele</w:t>
      </w:r>
      <w:r w:rsidR="004857B5">
        <w:rPr>
          <w:rFonts w:ascii="Palatino" w:hAnsi="Palatino"/>
        </w:rPr>
        <w:t>n</w:t>
      </w:r>
      <w:r w:rsidR="004857B5">
        <w:rPr>
          <w:rFonts w:ascii="Palatino" w:hAnsi="Palatino"/>
        </w:rPr>
        <w:t>co di svarioni, strafalcioni ed errori. Infine, perché i nuovi adepti sono una tabula rasa r</w:t>
      </w:r>
      <w:r w:rsidR="004857B5">
        <w:rPr>
          <w:rFonts w:ascii="Palatino" w:hAnsi="Palatino"/>
        </w:rPr>
        <w:t>i</w:t>
      </w:r>
      <w:r w:rsidR="004857B5">
        <w:rPr>
          <w:rFonts w:ascii="Palatino" w:hAnsi="Palatino"/>
        </w:rPr>
        <w:t xml:space="preserve">guardo alla </w:t>
      </w:r>
      <w:proofErr w:type="gramStart"/>
      <w:r w:rsidR="004857B5">
        <w:rPr>
          <w:rFonts w:ascii="Palatino" w:hAnsi="Palatino"/>
        </w:rPr>
        <w:t>storia passata</w:t>
      </w:r>
      <w:proofErr w:type="gramEnd"/>
      <w:r w:rsidR="004857B5">
        <w:rPr>
          <w:rFonts w:ascii="Palatino" w:hAnsi="Palatino"/>
        </w:rPr>
        <w:t xml:space="preserve"> della loro organizzazione che possono conoscere solo leggend</w:t>
      </w:r>
      <w:r w:rsidR="004857B5">
        <w:rPr>
          <w:rFonts w:ascii="Palatino" w:hAnsi="Palatino"/>
        </w:rPr>
        <w:t>o</w:t>
      </w:r>
      <w:r w:rsidR="004857B5">
        <w:rPr>
          <w:rFonts w:ascii="Palatino" w:hAnsi="Palatino"/>
        </w:rPr>
        <w:t>ne la versione addomesticata di “</w:t>
      </w:r>
      <w:r w:rsidR="004857B5" w:rsidRPr="005212C2">
        <w:rPr>
          <w:rFonts w:ascii="Palatino" w:hAnsi="Palatino"/>
          <w:i/>
        </w:rPr>
        <w:t>Proclamatori</w:t>
      </w:r>
      <w:r w:rsidR="004857B5">
        <w:rPr>
          <w:rFonts w:ascii="Palatino" w:hAnsi="Palatino"/>
        </w:rPr>
        <w:t>”, e la rubrichetta “</w:t>
      </w:r>
      <w:r w:rsidR="004857B5" w:rsidRPr="005212C2">
        <w:rPr>
          <w:rFonts w:ascii="Palatino" w:hAnsi="Palatino"/>
          <w:i/>
        </w:rPr>
        <w:t>Dai nostri archivi</w:t>
      </w:r>
      <w:r w:rsidR="004857B5">
        <w:rPr>
          <w:rFonts w:ascii="Palatino" w:hAnsi="Palatino"/>
        </w:rPr>
        <w:t>”, nei quali appare solo ciò che si vuol far sapere</w:t>
      </w:r>
      <w:r w:rsidR="00CD51E9">
        <w:rPr>
          <w:rFonts w:ascii="Palatino" w:hAnsi="Palatino"/>
        </w:rPr>
        <w:t xml:space="preserve"> loro</w:t>
      </w:r>
      <w:r w:rsidR="004857B5">
        <w:rPr>
          <w:rFonts w:ascii="Palatino" w:hAnsi="Palatino"/>
        </w:rPr>
        <w:t xml:space="preserve">. Se oggi un Testimone volesse seguire il consiglio del loro famoso libro </w:t>
      </w:r>
      <w:r w:rsidR="004857B5" w:rsidRPr="00F0080B">
        <w:rPr>
          <w:rFonts w:ascii="Palatino" w:hAnsi="Palatino"/>
          <w:i/>
        </w:rPr>
        <w:t>La verità che conduce alla vita eterna</w:t>
      </w:r>
      <w:r w:rsidR="004857B5">
        <w:rPr>
          <w:rFonts w:ascii="Palatino" w:hAnsi="Palatino"/>
        </w:rPr>
        <w:t xml:space="preserve"> (1968), che a pagina </w:t>
      </w:r>
      <w:proofErr w:type="gramStart"/>
      <w:r w:rsidR="004857B5">
        <w:rPr>
          <w:rFonts w:ascii="Palatino" w:hAnsi="Palatino"/>
        </w:rPr>
        <w:t>13</w:t>
      </w:r>
      <w:proofErr w:type="gramEnd"/>
      <w:r w:rsidR="004857B5">
        <w:rPr>
          <w:rFonts w:ascii="Palatino" w:hAnsi="Palatino"/>
        </w:rPr>
        <w:t xml:space="preserve"> incoraggiava i suoi lettori a fare un’attenta verifica della loro storia, o meglio della storia</w:t>
      </w:r>
      <w:r w:rsidR="00CD51E9">
        <w:rPr>
          <w:rFonts w:ascii="Palatino" w:hAnsi="Palatino"/>
        </w:rPr>
        <w:t xml:space="preserve"> e </w:t>
      </w:r>
      <w:r w:rsidR="00CD51E9">
        <w:rPr>
          <w:rFonts w:ascii="Palatino" w:hAnsi="Palatino"/>
        </w:rPr>
        <w:lastRenderedPageBreak/>
        <w:t>degli insegnamenti</w:t>
      </w:r>
      <w:r w:rsidR="004857B5">
        <w:rPr>
          <w:rFonts w:ascii="Palatino" w:hAnsi="Palatino"/>
        </w:rPr>
        <w:t xml:space="preserve"> dell’organizzazione, quali strumenti avrebbe? Nessuno. Non potrebb</w:t>
      </w:r>
      <w:r w:rsidR="004857B5">
        <w:rPr>
          <w:rFonts w:ascii="Palatino" w:hAnsi="Palatino"/>
        </w:rPr>
        <w:t>e</w:t>
      </w:r>
      <w:r w:rsidR="004857B5">
        <w:rPr>
          <w:rFonts w:ascii="Palatino" w:hAnsi="Palatino"/>
        </w:rPr>
        <w:t xml:space="preserve">ro mai sapere, per esempio, che tutti i libri che per quasi </w:t>
      </w:r>
      <w:proofErr w:type="gramStart"/>
      <w:r w:rsidR="004857B5">
        <w:rPr>
          <w:rFonts w:ascii="Palatino" w:hAnsi="Palatino"/>
        </w:rPr>
        <w:t>50</w:t>
      </w:r>
      <w:proofErr w:type="gramEnd"/>
      <w:r w:rsidR="004857B5">
        <w:rPr>
          <w:rFonts w:ascii="Palatino" w:hAnsi="Palatino"/>
        </w:rPr>
        <w:t xml:space="preserve"> anni erano stati considerati la “verità” assoluta, furono scritti da un ubriacone, volgare, sboccato, megalomane e del tu</w:t>
      </w:r>
      <w:r w:rsidR="004857B5">
        <w:rPr>
          <w:rFonts w:ascii="Palatino" w:hAnsi="Palatino"/>
        </w:rPr>
        <w:t>t</w:t>
      </w:r>
      <w:r w:rsidR="004857B5">
        <w:rPr>
          <w:rFonts w:ascii="Palatino" w:hAnsi="Palatino"/>
        </w:rPr>
        <w:t xml:space="preserve">to ignorante in fatto di studi biblici, </w:t>
      </w:r>
      <w:r w:rsidR="00CD51E9">
        <w:rPr>
          <w:rFonts w:ascii="Palatino" w:hAnsi="Palatino"/>
        </w:rPr>
        <w:t xml:space="preserve">una </w:t>
      </w:r>
      <w:proofErr w:type="spellStart"/>
      <w:r w:rsidR="00CD51E9">
        <w:rPr>
          <w:rFonts w:ascii="Palatino" w:hAnsi="Palatino"/>
        </w:rPr>
        <w:t>avvocaticchio</w:t>
      </w:r>
      <w:proofErr w:type="spellEnd"/>
      <w:r w:rsidR="00CD51E9">
        <w:rPr>
          <w:rFonts w:ascii="Palatino" w:hAnsi="Palatino"/>
        </w:rPr>
        <w:t xml:space="preserve"> di provincia autoproclamatosi pomposamente “giudice”, </w:t>
      </w:r>
      <w:r w:rsidR="004857B5">
        <w:rPr>
          <w:rFonts w:ascii="Palatino" w:hAnsi="Palatino"/>
        </w:rPr>
        <w:t xml:space="preserve">chiamato Joseph Franklin Rutherford, secondo presidente della </w:t>
      </w:r>
      <w:proofErr w:type="spellStart"/>
      <w:r w:rsidR="004857B5">
        <w:rPr>
          <w:rFonts w:ascii="Palatino" w:hAnsi="Palatino"/>
        </w:rPr>
        <w:t>Watchtower</w:t>
      </w:r>
      <w:proofErr w:type="spellEnd"/>
      <w:r w:rsidR="004857B5">
        <w:rPr>
          <w:rFonts w:ascii="Palatino" w:hAnsi="Palatino"/>
        </w:rPr>
        <w:t xml:space="preserve"> Society e unico componente (o quasi) del Reparto Scrittori</w:t>
      </w:r>
      <w:r w:rsidR="00F0080B">
        <w:rPr>
          <w:rFonts w:ascii="Palatino" w:hAnsi="Palatino"/>
        </w:rPr>
        <w:t>,</w:t>
      </w:r>
      <w:r w:rsidR="004857B5">
        <w:rPr>
          <w:rFonts w:ascii="Palatino" w:hAnsi="Palatino"/>
        </w:rPr>
        <w:t xml:space="preserve"> detto anche “il g</w:t>
      </w:r>
      <w:r w:rsidR="004857B5">
        <w:rPr>
          <w:rFonts w:ascii="Palatino" w:hAnsi="Palatino"/>
        </w:rPr>
        <w:t>e</w:t>
      </w:r>
      <w:r w:rsidR="004857B5">
        <w:rPr>
          <w:rFonts w:ascii="Palatino" w:hAnsi="Palatino"/>
        </w:rPr>
        <w:t xml:space="preserve">neralissimo” (Vedi </w:t>
      </w:r>
      <w:r w:rsidR="004857B5" w:rsidRPr="00F0080B">
        <w:rPr>
          <w:rFonts w:ascii="Palatino" w:hAnsi="Palatino"/>
          <w:i/>
        </w:rPr>
        <w:t>The Messenger — Convention Report</w:t>
      </w:r>
      <w:r w:rsidR="004857B5">
        <w:rPr>
          <w:rFonts w:ascii="Palatino" w:hAnsi="Palatino"/>
        </w:rPr>
        <w:t xml:space="preserve">, 27/5/1931, p. 1; </w:t>
      </w:r>
      <w:proofErr w:type="spellStart"/>
      <w:r w:rsidR="004857B5" w:rsidRPr="00F0080B">
        <w:rPr>
          <w:rFonts w:ascii="Palatino" w:hAnsi="Palatino"/>
          <w:i/>
        </w:rPr>
        <w:t>Crisis</w:t>
      </w:r>
      <w:proofErr w:type="spellEnd"/>
      <w:r w:rsidR="004857B5" w:rsidRPr="00F0080B">
        <w:rPr>
          <w:rFonts w:ascii="Palatino" w:hAnsi="Palatino"/>
          <w:i/>
        </w:rPr>
        <w:t xml:space="preserve"> of </w:t>
      </w:r>
      <w:proofErr w:type="spellStart"/>
      <w:r w:rsidR="004857B5" w:rsidRPr="00F0080B">
        <w:rPr>
          <w:rFonts w:ascii="Palatino" w:hAnsi="Palatino"/>
          <w:i/>
        </w:rPr>
        <w:t>Conscience</w:t>
      </w:r>
      <w:proofErr w:type="spellEnd"/>
      <w:r w:rsidR="004857B5">
        <w:rPr>
          <w:rFonts w:ascii="Palatino" w:hAnsi="Palatino"/>
        </w:rPr>
        <w:t>, di Raymond Franz, quarta revisione, 2004, p. 71).</w:t>
      </w:r>
    </w:p>
    <w:p w:rsidR="0077440A" w:rsidRDefault="004857B5" w:rsidP="009A243F">
      <w:pPr>
        <w:ind w:firstLine="709"/>
        <w:jc w:val="both"/>
        <w:rPr>
          <w:rFonts w:ascii="Palatino" w:hAnsi="Palatino"/>
        </w:rPr>
      </w:pPr>
      <w:r>
        <w:rPr>
          <w:rFonts w:ascii="Palatino" w:hAnsi="Palatino"/>
        </w:rPr>
        <w:t>Non potrebbe parimenti sapere che il fondamento della sua religione non è la Bi</w:t>
      </w:r>
      <w:r>
        <w:rPr>
          <w:rFonts w:ascii="Palatino" w:hAnsi="Palatino"/>
        </w:rPr>
        <w:t>b</w:t>
      </w:r>
      <w:r>
        <w:rPr>
          <w:rFonts w:ascii="Palatino" w:hAnsi="Palatino"/>
        </w:rPr>
        <w:t xml:space="preserve">bia, ma gli scritti di un uomo che aveva scopiazzato </w:t>
      </w:r>
      <w:r w:rsidR="00A502FC">
        <w:rPr>
          <w:rFonts w:ascii="Palatino" w:hAnsi="Palatino"/>
        </w:rPr>
        <w:t xml:space="preserve">dai </w:t>
      </w:r>
      <w:r>
        <w:rPr>
          <w:rFonts w:ascii="Palatino" w:hAnsi="Palatino"/>
        </w:rPr>
        <w:t>folli visionari</w:t>
      </w:r>
      <w:r w:rsidR="00A502FC">
        <w:rPr>
          <w:rFonts w:ascii="Palatino" w:hAnsi="Palatino"/>
        </w:rPr>
        <w:t xml:space="preserve"> del suo tempo, come John Aquila </w:t>
      </w:r>
      <w:proofErr w:type="spellStart"/>
      <w:r w:rsidR="00A502FC">
        <w:rPr>
          <w:rFonts w:ascii="Palatino" w:hAnsi="Palatino"/>
        </w:rPr>
        <w:t>Brown</w:t>
      </w:r>
      <w:proofErr w:type="spellEnd"/>
      <w:r w:rsidR="00A502FC">
        <w:rPr>
          <w:rFonts w:ascii="Palatino" w:hAnsi="Palatino"/>
        </w:rPr>
        <w:t xml:space="preserve">, </w:t>
      </w:r>
      <w:r w:rsidR="00A07CE4">
        <w:rPr>
          <w:rFonts w:ascii="Palatino" w:hAnsi="Palatino"/>
        </w:rPr>
        <w:t xml:space="preserve">Nelson </w:t>
      </w:r>
      <w:proofErr w:type="gramStart"/>
      <w:r w:rsidR="00A07CE4">
        <w:rPr>
          <w:rFonts w:ascii="Palatino" w:hAnsi="Palatino"/>
        </w:rPr>
        <w:t>H.</w:t>
      </w:r>
      <w:proofErr w:type="gramEnd"/>
      <w:r w:rsidR="00A07CE4">
        <w:rPr>
          <w:rFonts w:ascii="Palatino" w:hAnsi="Palatino"/>
        </w:rPr>
        <w:t xml:space="preserve"> Barbour, George </w:t>
      </w:r>
      <w:proofErr w:type="spellStart"/>
      <w:r w:rsidR="00A07CE4">
        <w:rPr>
          <w:rFonts w:ascii="Palatino" w:hAnsi="Palatino"/>
        </w:rPr>
        <w:t>Storrs</w:t>
      </w:r>
      <w:proofErr w:type="spellEnd"/>
      <w:r w:rsidR="00A07CE4">
        <w:rPr>
          <w:rFonts w:ascii="Palatino" w:hAnsi="Palatino"/>
        </w:rPr>
        <w:t xml:space="preserve">, </w:t>
      </w:r>
      <w:r w:rsidR="003A76C6">
        <w:rPr>
          <w:rFonts w:ascii="Palatino" w:hAnsi="Palatino"/>
        </w:rPr>
        <w:t xml:space="preserve">Joseph </w:t>
      </w:r>
      <w:proofErr w:type="spellStart"/>
      <w:r w:rsidR="003A76C6">
        <w:rPr>
          <w:rFonts w:ascii="Palatino" w:hAnsi="Palatino"/>
        </w:rPr>
        <w:t>Seiss</w:t>
      </w:r>
      <w:proofErr w:type="spellEnd"/>
      <w:r w:rsidR="00A07CE4">
        <w:rPr>
          <w:rFonts w:ascii="Palatino" w:hAnsi="Palatino"/>
        </w:rPr>
        <w:t xml:space="preserve">, John H. </w:t>
      </w:r>
      <w:proofErr w:type="spellStart"/>
      <w:r w:rsidR="00A07CE4">
        <w:rPr>
          <w:rFonts w:ascii="Palatino" w:hAnsi="Palatino"/>
        </w:rPr>
        <w:t>Paton</w:t>
      </w:r>
      <w:proofErr w:type="spellEnd"/>
      <w:r w:rsidR="00A07CE4">
        <w:rPr>
          <w:rFonts w:ascii="Palatino" w:hAnsi="Palatino"/>
        </w:rPr>
        <w:t xml:space="preserve">, Robert </w:t>
      </w:r>
      <w:proofErr w:type="spellStart"/>
      <w:r w:rsidR="00A07CE4">
        <w:rPr>
          <w:rFonts w:ascii="Palatino" w:hAnsi="Palatino"/>
        </w:rPr>
        <w:t>Ingersoll</w:t>
      </w:r>
      <w:proofErr w:type="spellEnd"/>
      <w:r w:rsidR="00A07CE4">
        <w:rPr>
          <w:rFonts w:ascii="Palatino" w:hAnsi="Palatino"/>
        </w:rPr>
        <w:t xml:space="preserve">, </w:t>
      </w:r>
      <w:proofErr w:type="spellStart"/>
      <w:r w:rsidR="00A07CE4">
        <w:rPr>
          <w:rFonts w:ascii="Palatino" w:hAnsi="Palatino"/>
        </w:rPr>
        <w:t>Morton</w:t>
      </w:r>
      <w:proofErr w:type="spellEnd"/>
      <w:r w:rsidR="00A07CE4">
        <w:rPr>
          <w:rFonts w:ascii="Palatino" w:hAnsi="Palatino"/>
        </w:rPr>
        <w:t xml:space="preserve"> Edgar e tanti, tanti altri, e </w:t>
      </w:r>
      <w:r w:rsidR="00A502FC">
        <w:rPr>
          <w:rFonts w:ascii="Palatino" w:hAnsi="Palatino"/>
        </w:rPr>
        <w:t xml:space="preserve">che probabilmente non aveva </w:t>
      </w:r>
      <w:r w:rsidR="00A07CE4">
        <w:rPr>
          <w:rFonts w:ascii="Palatino" w:hAnsi="Palatino"/>
        </w:rPr>
        <w:t xml:space="preserve">mai </w:t>
      </w:r>
      <w:r w:rsidR="00A502FC">
        <w:rPr>
          <w:rFonts w:ascii="Palatino" w:hAnsi="Palatino"/>
        </w:rPr>
        <w:t>fatto rice</w:t>
      </w:r>
      <w:r w:rsidR="00A502FC">
        <w:rPr>
          <w:rFonts w:ascii="Palatino" w:hAnsi="Palatino"/>
        </w:rPr>
        <w:t>r</w:t>
      </w:r>
      <w:r w:rsidR="00A502FC">
        <w:rPr>
          <w:rFonts w:ascii="Palatino" w:hAnsi="Palatino"/>
        </w:rPr>
        <w:t xml:space="preserve">che su pubblicazioni serie se arrivò a scrivere sulla </w:t>
      </w:r>
      <w:r w:rsidR="00A502FC" w:rsidRPr="00A07CE4">
        <w:rPr>
          <w:rFonts w:ascii="Palatino" w:hAnsi="Palatino"/>
          <w:i/>
        </w:rPr>
        <w:t>Torre di Guardia</w:t>
      </w:r>
      <w:r w:rsidR="00A502FC">
        <w:rPr>
          <w:rFonts w:ascii="Palatino" w:hAnsi="Palatino"/>
        </w:rPr>
        <w:t xml:space="preserve"> che uno dei segni della fine era che un nero era diventato bianco (probabilmente </w:t>
      </w:r>
      <w:r w:rsidR="00A07CE4">
        <w:rPr>
          <w:rFonts w:ascii="Palatino" w:hAnsi="Palatino"/>
        </w:rPr>
        <w:t xml:space="preserve">solo </w:t>
      </w:r>
      <w:r w:rsidR="00A502FC">
        <w:rPr>
          <w:rFonts w:ascii="Palatino" w:hAnsi="Palatino"/>
        </w:rPr>
        <w:t xml:space="preserve">a causa della vitiligine) — </w:t>
      </w:r>
      <w:r w:rsidR="00A502FC" w:rsidRPr="00A502FC">
        <w:rPr>
          <w:rFonts w:ascii="Palatino" w:hAnsi="Palatino"/>
          <w:i/>
        </w:rPr>
        <w:t>La Torre di Guardia di Sion</w:t>
      </w:r>
      <w:r w:rsidR="00A502FC">
        <w:rPr>
          <w:rFonts w:ascii="Palatino" w:hAnsi="Palatino"/>
        </w:rPr>
        <w:t xml:space="preserve">, 1° ottobre 1900, </w:t>
      </w:r>
      <w:proofErr w:type="spellStart"/>
      <w:r w:rsidR="00A502FC">
        <w:rPr>
          <w:rFonts w:ascii="Palatino" w:hAnsi="Palatino"/>
        </w:rPr>
        <w:t>pagg</w:t>
      </w:r>
      <w:proofErr w:type="spellEnd"/>
      <w:r w:rsidR="00A502FC">
        <w:rPr>
          <w:rFonts w:ascii="Palatino" w:hAnsi="Palatino"/>
        </w:rPr>
        <w:t xml:space="preserve">. 296-298 (2706 dei </w:t>
      </w:r>
      <w:proofErr w:type="spellStart"/>
      <w:r w:rsidR="00A502FC" w:rsidRPr="00A502FC">
        <w:rPr>
          <w:rFonts w:ascii="Palatino" w:hAnsi="Palatino"/>
          <w:i/>
        </w:rPr>
        <w:t>Reprints</w:t>
      </w:r>
      <w:proofErr w:type="spellEnd"/>
      <w:r w:rsidR="00A502FC">
        <w:rPr>
          <w:rFonts w:ascii="Palatino" w:hAnsi="Palatino"/>
        </w:rPr>
        <w:t>).</w:t>
      </w:r>
    </w:p>
    <w:p w:rsidR="00DA0D29" w:rsidRDefault="0077440A" w:rsidP="009A243F">
      <w:pPr>
        <w:ind w:firstLine="709"/>
        <w:jc w:val="both"/>
        <w:rPr>
          <w:rFonts w:ascii="Palatino" w:hAnsi="Palatino"/>
        </w:rPr>
      </w:pPr>
      <w:r>
        <w:rPr>
          <w:rFonts w:ascii="Palatino" w:hAnsi="Palatino"/>
        </w:rPr>
        <w:t xml:space="preserve">La storia della </w:t>
      </w:r>
      <w:proofErr w:type="spellStart"/>
      <w:r>
        <w:rPr>
          <w:rFonts w:ascii="Palatino" w:hAnsi="Palatino"/>
        </w:rPr>
        <w:t>Watchtower</w:t>
      </w:r>
      <w:proofErr w:type="spellEnd"/>
      <w:r>
        <w:rPr>
          <w:rFonts w:ascii="Palatino" w:hAnsi="Palatino"/>
        </w:rPr>
        <w:t xml:space="preserve"> Society, </w:t>
      </w:r>
      <w:proofErr w:type="gramStart"/>
      <w:r w:rsidR="00374D09">
        <w:rPr>
          <w:rFonts w:ascii="Palatino" w:hAnsi="Palatino"/>
        </w:rPr>
        <w:t xml:space="preserve">come </w:t>
      </w:r>
      <w:proofErr w:type="gramEnd"/>
      <w:r w:rsidR="00374D09">
        <w:rPr>
          <w:rFonts w:ascii="Palatino" w:hAnsi="Palatino"/>
        </w:rPr>
        <w:t xml:space="preserve">è evidente a chiunque voglia esercitarsi in un minimo approfondimento, è la storia di un uomo e della creatura alla quale egli diede vita, modellandola sulle sue visioni. Con il trascorrere del tempo la Società ha cambiato molte volte denominazione sociale e, profondamente, anche il volto, diventando una realtà editoriale di tutto rispetto (sebbene possiamo ricordare che anche lo sterminato impero di William Randolph Hearst, </w:t>
      </w:r>
      <w:proofErr w:type="gramStart"/>
      <w:r w:rsidR="00374D09">
        <w:rPr>
          <w:rFonts w:ascii="Palatino" w:hAnsi="Palatino"/>
        </w:rPr>
        <w:t>praticamente</w:t>
      </w:r>
      <w:proofErr w:type="gramEnd"/>
      <w:r w:rsidR="00374D09">
        <w:rPr>
          <w:rFonts w:ascii="Palatino" w:hAnsi="Palatino"/>
        </w:rPr>
        <w:t xml:space="preserve"> inventore del moderno giornalismo, brillant</w:t>
      </w:r>
      <w:r w:rsidR="00374D09">
        <w:rPr>
          <w:rFonts w:ascii="Palatino" w:hAnsi="Palatino"/>
        </w:rPr>
        <w:t>e</w:t>
      </w:r>
      <w:r w:rsidR="00374D09">
        <w:rPr>
          <w:rFonts w:ascii="Palatino" w:hAnsi="Palatino"/>
        </w:rPr>
        <w:t xml:space="preserve">mente dipinto da Orson Welles in </w:t>
      </w:r>
      <w:r w:rsidR="00374D09" w:rsidRPr="00374D09">
        <w:rPr>
          <w:rFonts w:ascii="Palatino" w:hAnsi="Palatino"/>
          <w:i/>
        </w:rPr>
        <w:t>Quarto potere</w:t>
      </w:r>
      <w:r w:rsidR="00374D09">
        <w:rPr>
          <w:rFonts w:ascii="Palatino" w:hAnsi="Palatino"/>
        </w:rPr>
        <w:t>, ebbe miseramente fine), un forte soggetto economico, una potenza nel settore dell’edilizia, ma rimanendo sempre e comunque un nano nel campo degli studi biblici e una figura di nessun rilievo nel panorama religioso. Sette milioni di ade</w:t>
      </w:r>
      <w:r w:rsidR="004E6765">
        <w:rPr>
          <w:rFonts w:ascii="Palatino" w:hAnsi="Palatino"/>
        </w:rPr>
        <w:t>pt</w:t>
      </w:r>
      <w:r w:rsidR="00374D09">
        <w:rPr>
          <w:rFonts w:ascii="Palatino" w:hAnsi="Palatino"/>
        </w:rPr>
        <w:t xml:space="preserve">i dopo 150 anni </w:t>
      </w:r>
      <w:proofErr w:type="gramStart"/>
      <w:r w:rsidR="00374D09">
        <w:rPr>
          <w:rFonts w:ascii="Palatino" w:hAnsi="Palatino"/>
        </w:rPr>
        <w:t xml:space="preserve">di </w:t>
      </w:r>
      <w:proofErr w:type="gramEnd"/>
      <w:r w:rsidR="00374D09">
        <w:rPr>
          <w:rFonts w:ascii="Palatino" w:hAnsi="Palatino"/>
        </w:rPr>
        <w:t>intenso lavoro sono veramente un clamoroso i</w:t>
      </w:r>
      <w:r w:rsidR="00374D09">
        <w:rPr>
          <w:rFonts w:ascii="Palatino" w:hAnsi="Palatino"/>
        </w:rPr>
        <w:t>n</w:t>
      </w:r>
      <w:r w:rsidR="00374D09">
        <w:rPr>
          <w:rFonts w:ascii="Palatino" w:hAnsi="Palatino"/>
        </w:rPr>
        <w:t xml:space="preserve">successo, anche se non sono i numeri a determinare la validità di un’idea. Per loro </w:t>
      </w:r>
      <w:r w:rsidR="007F2DA0">
        <w:rPr>
          <w:rFonts w:ascii="Palatino" w:hAnsi="Palatino"/>
        </w:rPr>
        <w:t xml:space="preserve">però </w:t>
      </w:r>
      <w:r w:rsidR="00374D09">
        <w:rPr>
          <w:rFonts w:ascii="Palatino" w:hAnsi="Palatino"/>
        </w:rPr>
        <w:t>lo sono perché da più di un secolo non fanno che parlare di “nuovi massimi”, di “aumenti”, di “incremento” in tutte le loro pubblicazioni.</w:t>
      </w:r>
    </w:p>
    <w:p w:rsidR="004E6765" w:rsidRDefault="00DA0D29" w:rsidP="009A243F">
      <w:pPr>
        <w:ind w:firstLine="709"/>
        <w:jc w:val="both"/>
        <w:rPr>
          <w:rFonts w:ascii="Palatino" w:hAnsi="Palatino"/>
        </w:rPr>
      </w:pPr>
      <w:r>
        <w:rPr>
          <w:rFonts w:ascii="Palatino" w:hAnsi="Palatino"/>
        </w:rPr>
        <w:t xml:space="preserve">Abbiamo cercato di </w:t>
      </w:r>
      <w:proofErr w:type="gramStart"/>
      <w:r>
        <w:rPr>
          <w:rFonts w:ascii="Palatino" w:hAnsi="Palatino"/>
        </w:rPr>
        <w:t>mettere in evidenza</w:t>
      </w:r>
      <w:proofErr w:type="gramEnd"/>
      <w:r>
        <w:rPr>
          <w:rFonts w:ascii="Palatino" w:hAnsi="Palatino"/>
        </w:rPr>
        <w:t xml:space="preserve"> un </w:t>
      </w:r>
      <w:r w:rsidRPr="00DA0D29">
        <w:rPr>
          <w:rFonts w:ascii="Palatino" w:hAnsi="Palatino"/>
          <w:b/>
        </w:rPr>
        <w:t>metodo</w:t>
      </w:r>
      <w:r>
        <w:rPr>
          <w:rFonts w:ascii="Palatino" w:hAnsi="Palatino"/>
        </w:rPr>
        <w:t>, lo ripetiamo, non avendo ne</w:t>
      </w:r>
      <w:r>
        <w:rPr>
          <w:rFonts w:ascii="Palatino" w:hAnsi="Palatino"/>
        </w:rPr>
        <w:t>s</w:t>
      </w:r>
      <w:r>
        <w:rPr>
          <w:rFonts w:ascii="Palatino" w:hAnsi="Palatino"/>
        </w:rPr>
        <w:t xml:space="preserve">suna intenzione di mettere in discussione le loro interpretazioni; molte volte quelle della chiesa cattolica sono se possibile ancora più incredibili, così come quelle dei Mormoni, dei Pentecostali e della sterminata massa di religioni del mondo, da </w:t>
      </w:r>
      <w:proofErr w:type="spellStart"/>
      <w:r>
        <w:rPr>
          <w:rFonts w:ascii="Palatino" w:hAnsi="Palatino"/>
        </w:rPr>
        <w:t>Ahura</w:t>
      </w:r>
      <w:proofErr w:type="spellEnd"/>
      <w:r>
        <w:rPr>
          <w:rFonts w:ascii="Palatino" w:hAnsi="Palatino"/>
        </w:rPr>
        <w:t xml:space="preserve"> M</w:t>
      </w:r>
      <w:r w:rsidR="00942FCE">
        <w:rPr>
          <w:rFonts w:ascii="Palatino" w:hAnsi="Palatino"/>
        </w:rPr>
        <w:t>a</w:t>
      </w:r>
      <w:r>
        <w:rPr>
          <w:rFonts w:ascii="Palatino" w:hAnsi="Palatino"/>
        </w:rPr>
        <w:t xml:space="preserve">zda, al </w:t>
      </w:r>
      <w:proofErr w:type="spellStart"/>
      <w:r>
        <w:rPr>
          <w:rFonts w:ascii="Palatino" w:hAnsi="Palatino"/>
        </w:rPr>
        <w:t>Baal</w:t>
      </w:r>
      <w:r>
        <w:rPr>
          <w:rFonts w:ascii="Palatino" w:hAnsi="Palatino"/>
        </w:rPr>
        <w:t>i</w:t>
      </w:r>
      <w:r>
        <w:rPr>
          <w:rFonts w:ascii="Palatino" w:hAnsi="Palatino"/>
        </w:rPr>
        <w:t>smo</w:t>
      </w:r>
      <w:proofErr w:type="spellEnd"/>
      <w:r>
        <w:rPr>
          <w:rFonts w:ascii="Palatino" w:hAnsi="Palatino"/>
        </w:rPr>
        <w:t xml:space="preserve">, alla Pura Verità e a migliaia d’altre. E, sui risultati di questo metodo, ci sentiamo, una volta tanto anche noi autorizzati a </w:t>
      </w:r>
      <w:r w:rsidR="00213735">
        <w:rPr>
          <w:rFonts w:ascii="Palatino" w:hAnsi="Palatino"/>
        </w:rPr>
        <w:t>interpretare</w:t>
      </w:r>
      <w:r w:rsidR="00BB0FAF">
        <w:rPr>
          <w:rFonts w:ascii="Palatino" w:hAnsi="Palatino"/>
        </w:rPr>
        <w:t xml:space="preserve"> </w:t>
      </w:r>
      <w:r>
        <w:rPr>
          <w:rFonts w:ascii="Palatino" w:hAnsi="Palatino"/>
        </w:rPr>
        <w:t xml:space="preserve">a modo nostro ciò che accadde alla corte di </w:t>
      </w:r>
      <w:r w:rsidR="00404088">
        <w:rPr>
          <w:rFonts w:ascii="Palatino" w:hAnsi="Palatino"/>
        </w:rPr>
        <w:t>Babilonia</w:t>
      </w:r>
      <w:r>
        <w:rPr>
          <w:rFonts w:ascii="Palatino" w:hAnsi="Palatino"/>
        </w:rPr>
        <w:t xml:space="preserve">: </w:t>
      </w:r>
      <w:r w:rsidR="00404088">
        <w:rPr>
          <w:rFonts w:ascii="Palatino" w:hAnsi="Palatino"/>
        </w:rPr>
        <w:t xml:space="preserve">Mene, </w:t>
      </w:r>
      <w:proofErr w:type="spellStart"/>
      <w:r w:rsidR="00404088">
        <w:rPr>
          <w:rFonts w:ascii="Palatino" w:hAnsi="Palatino"/>
        </w:rPr>
        <w:t>Tekel</w:t>
      </w:r>
      <w:proofErr w:type="spellEnd"/>
      <w:r w:rsidR="00404088">
        <w:rPr>
          <w:rFonts w:ascii="Palatino" w:hAnsi="Palatino"/>
        </w:rPr>
        <w:t>, P</w:t>
      </w:r>
      <w:r w:rsidR="00395DD9">
        <w:rPr>
          <w:rFonts w:ascii="Palatino" w:hAnsi="Palatino"/>
        </w:rPr>
        <w:t>eres</w:t>
      </w:r>
      <w:r w:rsidR="00404088">
        <w:rPr>
          <w:rFonts w:ascii="Palatino" w:hAnsi="Palatino"/>
        </w:rPr>
        <w:t xml:space="preserve">, sono le tre parole che apparvero sul muro della reggia di </w:t>
      </w:r>
      <w:r w:rsidR="004E6765">
        <w:rPr>
          <w:rFonts w:ascii="Palatino" w:hAnsi="Palatino"/>
        </w:rPr>
        <w:t>B</w:t>
      </w:r>
      <w:r w:rsidR="00404088">
        <w:rPr>
          <w:rFonts w:ascii="Palatino" w:hAnsi="Palatino"/>
        </w:rPr>
        <w:t xml:space="preserve">aldassarre </w:t>
      </w:r>
      <w:proofErr w:type="gramStart"/>
      <w:r w:rsidR="00404088">
        <w:rPr>
          <w:rFonts w:ascii="Palatino" w:hAnsi="Palatino"/>
        </w:rPr>
        <w:t>(</w:t>
      </w:r>
      <w:proofErr w:type="gramEnd"/>
      <w:r w:rsidR="00404088">
        <w:rPr>
          <w:rFonts w:ascii="Palatino" w:hAnsi="Palatino"/>
        </w:rPr>
        <w:t>Dan. Capitolo 5</w:t>
      </w:r>
      <w:proofErr w:type="gramStart"/>
      <w:r w:rsidR="00404088">
        <w:rPr>
          <w:rFonts w:ascii="Palatino" w:hAnsi="Palatino"/>
        </w:rPr>
        <w:t>)</w:t>
      </w:r>
      <w:proofErr w:type="gramEnd"/>
      <w:r w:rsidR="00404088">
        <w:rPr>
          <w:rFonts w:ascii="Palatino" w:hAnsi="Palatino"/>
        </w:rPr>
        <w:t xml:space="preserve">; di queste applichiamo </w:t>
      </w:r>
      <w:proofErr w:type="spellStart"/>
      <w:r w:rsidR="00404088" w:rsidRPr="00395DD9">
        <w:rPr>
          <w:rFonts w:ascii="Palatino" w:hAnsi="Palatino"/>
          <w:b/>
        </w:rPr>
        <w:t>Te</w:t>
      </w:r>
      <w:r w:rsidR="00395DD9" w:rsidRPr="00395DD9">
        <w:rPr>
          <w:rFonts w:ascii="Palatino" w:hAnsi="Palatino"/>
          <w:b/>
        </w:rPr>
        <w:t>k</w:t>
      </w:r>
      <w:r w:rsidR="00404088" w:rsidRPr="00395DD9">
        <w:rPr>
          <w:rFonts w:ascii="Palatino" w:hAnsi="Palatino"/>
          <w:b/>
        </w:rPr>
        <w:t>el</w:t>
      </w:r>
      <w:proofErr w:type="spellEnd"/>
      <w:r w:rsidR="00404088">
        <w:rPr>
          <w:rFonts w:ascii="Palatino" w:hAnsi="Palatino"/>
        </w:rPr>
        <w:t xml:space="preserve"> alla </w:t>
      </w:r>
      <w:proofErr w:type="spellStart"/>
      <w:r w:rsidR="00404088">
        <w:rPr>
          <w:rFonts w:ascii="Palatino" w:hAnsi="Palatino"/>
        </w:rPr>
        <w:t>Watchtower</w:t>
      </w:r>
      <w:proofErr w:type="spellEnd"/>
      <w:r w:rsidR="00404088">
        <w:rPr>
          <w:rFonts w:ascii="Palatino" w:hAnsi="Palatino"/>
        </w:rPr>
        <w:t xml:space="preserve"> Society: </w:t>
      </w:r>
    </w:p>
    <w:p w:rsidR="00CD6D2C" w:rsidRPr="00213735" w:rsidRDefault="00404088" w:rsidP="00F362FF">
      <w:pPr>
        <w:jc w:val="center"/>
        <w:rPr>
          <w:rFonts w:ascii="Lucida Handwriting" w:hAnsi="Lucida Handwriting"/>
          <w:b/>
          <w:sz w:val="32"/>
        </w:rPr>
      </w:pPr>
      <w:proofErr w:type="gramStart"/>
      <w:r w:rsidRPr="00213735">
        <w:rPr>
          <w:rFonts w:ascii="Lucida Handwriting" w:hAnsi="Lucida Handwriting"/>
          <w:b/>
          <w:sz w:val="32"/>
        </w:rPr>
        <w:t>sei</w:t>
      </w:r>
      <w:proofErr w:type="gramEnd"/>
      <w:r w:rsidRPr="00213735">
        <w:rPr>
          <w:rFonts w:ascii="Lucida Handwriting" w:hAnsi="Lucida Handwriting"/>
          <w:b/>
          <w:sz w:val="32"/>
        </w:rPr>
        <w:t xml:space="preserve"> stata pesata e sei stata trovata mancante!</w:t>
      </w:r>
    </w:p>
    <w:p w:rsidR="00B307D3" w:rsidRDefault="00B307D3" w:rsidP="00F362FF">
      <w:pPr>
        <w:spacing w:after="0"/>
        <w:rPr>
          <w:rFonts w:ascii="Palatino" w:hAnsi="Palatino"/>
          <w:b/>
          <w:sz w:val="22"/>
        </w:rPr>
      </w:pPr>
      <w:r>
        <w:rPr>
          <w:rFonts w:ascii="Palatino" w:hAnsi="Palatino"/>
          <w:b/>
          <w:sz w:val="22"/>
        </w:rPr>
        <w:t>Sergio Pollina</w:t>
      </w:r>
    </w:p>
    <w:p w:rsidR="005628BB" w:rsidRPr="00CD6D2C" w:rsidRDefault="00CD6D2C" w:rsidP="00F362FF">
      <w:pPr>
        <w:spacing w:after="0"/>
        <w:rPr>
          <w:rFonts w:ascii="Palatino" w:hAnsi="Palatino"/>
          <w:b/>
          <w:sz w:val="22"/>
        </w:rPr>
      </w:pPr>
      <w:r w:rsidRPr="00CD6D2C">
        <w:rPr>
          <w:rFonts w:ascii="Palatino" w:hAnsi="Palatino"/>
          <w:b/>
          <w:sz w:val="22"/>
        </w:rPr>
        <w:t>Siracusa, agosto 2012</w:t>
      </w:r>
    </w:p>
    <w:sectPr w:rsidR="005628BB" w:rsidRPr="00CD6D2C" w:rsidSect="00B95161">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14" w:rsidRDefault="001D0A14" w:rsidP="00134AD1">
      <w:pPr>
        <w:spacing w:after="0"/>
      </w:pPr>
      <w:r>
        <w:separator/>
      </w:r>
    </w:p>
  </w:endnote>
  <w:endnote w:type="continuationSeparator" w:id="0">
    <w:p w:rsidR="001D0A14" w:rsidRDefault="001D0A14" w:rsidP="00134A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61" w:rsidRDefault="003D25DD" w:rsidP="00B95161">
    <w:pPr>
      <w:pStyle w:val="Pidipagina"/>
      <w:framePr w:wrap="around" w:vAnchor="text" w:hAnchor="margin" w:xAlign="center" w:y="1"/>
      <w:rPr>
        <w:rStyle w:val="Numeropagina"/>
      </w:rPr>
    </w:pPr>
    <w:r>
      <w:rPr>
        <w:rStyle w:val="Numeropagina"/>
      </w:rPr>
      <w:fldChar w:fldCharType="begin"/>
    </w:r>
    <w:r w:rsidR="00B95161">
      <w:rPr>
        <w:rStyle w:val="Numeropagina"/>
      </w:rPr>
      <w:instrText xml:space="preserve">PAGE  </w:instrText>
    </w:r>
    <w:r>
      <w:rPr>
        <w:rStyle w:val="Numeropagina"/>
      </w:rPr>
      <w:fldChar w:fldCharType="end"/>
    </w:r>
  </w:p>
  <w:p w:rsidR="00B95161" w:rsidRDefault="00B9516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61" w:rsidRDefault="003D25DD" w:rsidP="00B95161">
    <w:pPr>
      <w:pStyle w:val="Pidipagina"/>
      <w:framePr w:wrap="around" w:vAnchor="text" w:hAnchor="margin" w:xAlign="center" w:y="1"/>
      <w:rPr>
        <w:rStyle w:val="Numeropagina"/>
      </w:rPr>
    </w:pPr>
    <w:r>
      <w:rPr>
        <w:rStyle w:val="Numeropagina"/>
      </w:rPr>
      <w:fldChar w:fldCharType="begin"/>
    </w:r>
    <w:r w:rsidR="00B95161">
      <w:rPr>
        <w:rStyle w:val="Numeropagina"/>
      </w:rPr>
      <w:instrText xml:space="preserve">PAGE  </w:instrText>
    </w:r>
    <w:r>
      <w:rPr>
        <w:rStyle w:val="Numeropagina"/>
      </w:rPr>
      <w:fldChar w:fldCharType="separate"/>
    </w:r>
    <w:r w:rsidR="00752265">
      <w:rPr>
        <w:rStyle w:val="Numeropagina"/>
        <w:noProof/>
      </w:rPr>
      <w:t>6</w:t>
    </w:r>
    <w:r>
      <w:rPr>
        <w:rStyle w:val="Numeropagina"/>
      </w:rPr>
      <w:fldChar w:fldCharType="end"/>
    </w:r>
  </w:p>
  <w:p w:rsidR="00B95161" w:rsidRDefault="00B9516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35" w:rsidRDefault="002137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14" w:rsidRDefault="001D0A14" w:rsidP="00134AD1">
      <w:pPr>
        <w:spacing w:after="0"/>
      </w:pPr>
      <w:r>
        <w:separator/>
      </w:r>
    </w:p>
  </w:footnote>
  <w:footnote w:type="continuationSeparator" w:id="0">
    <w:p w:rsidR="001D0A14" w:rsidRDefault="001D0A14" w:rsidP="00134AD1">
      <w:pPr>
        <w:spacing w:after="0"/>
      </w:pPr>
      <w:r>
        <w:continuationSeparator/>
      </w:r>
    </w:p>
  </w:footnote>
  <w:footnote w:id="1">
    <w:p w:rsidR="00B95161" w:rsidRPr="00BB0FAF" w:rsidRDefault="00B95161">
      <w:pPr>
        <w:pStyle w:val="Testonotaapidipagina"/>
        <w:rPr>
          <w:rFonts w:ascii="Palatino" w:hAnsi="Palatino"/>
          <w:sz w:val="22"/>
          <w:lang w:val="en-US"/>
        </w:rPr>
      </w:pPr>
      <w:r w:rsidRPr="008976FD">
        <w:rPr>
          <w:rStyle w:val="Rimandonotaapidipagina"/>
          <w:rFonts w:ascii="Palatino" w:hAnsi="Palatino"/>
          <w:sz w:val="22"/>
        </w:rPr>
        <w:footnoteRef/>
      </w:r>
      <w:r w:rsidRPr="00BB0FAF">
        <w:rPr>
          <w:rFonts w:ascii="Palatino" w:hAnsi="Palatino"/>
          <w:sz w:val="22"/>
          <w:lang w:val="en-US"/>
        </w:rPr>
        <w:t xml:space="preserve"> </w:t>
      </w:r>
      <w:proofErr w:type="gramStart"/>
      <w:r w:rsidRPr="00BB0FAF">
        <w:rPr>
          <w:rFonts w:ascii="Palatino" w:hAnsi="Palatino"/>
          <w:sz w:val="22"/>
          <w:lang w:val="en-US"/>
        </w:rPr>
        <w:t>w02</w:t>
      </w:r>
      <w:proofErr w:type="gramEnd"/>
      <w:r w:rsidRPr="00BB0FAF">
        <w:rPr>
          <w:rFonts w:ascii="Palatino" w:hAnsi="Palatino"/>
          <w:sz w:val="22"/>
          <w:lang w:val="en-US"/>
        </w:rPr>
        <w:t xml:space="preserve"> 1/10 pp.17-22; w04 15/1 pp. 15-20; es 12 pp. 67-77.</w:t>
      </w:r>
    </w:p>
  </w:footnote>
  <w:footnote w:id="2">
    <w:p w:rsidR="00B95161" w:rsidRPr="001008B6" w:rsidRDefault="00B95161">
      <w:pPr>
        <w:pStyle w:val="Testonotaapidipagina"/>
        <w:rPr>
          <w:rFonts w:ascii="Palatino" w:hAnsi="Palatino"/>
          <w:sz w:val="22"/>
        </w:rPr>
      </w:pPr>
      <w:r w:rsidRPr="001008B6">
        <w:rPr>
          <w:rStyle w:val="Rimandonotaapidipagina"/>
          <w:rFonts w:ascii="Palatino" w:hAnsi="Palatino"/>
          <w:sz w:val="22"/>
        </w:rPr>
        <w:footnoteRef/>
      </w:r>
      <w:r w:rsidRPr="001008B6">
        <w:rPr>
          <w:rFonts w:ascii="Palatino" w:hAnsi="Palatino"/>
          <w:sz w:val="22"/>
        </w:rPr>
        <w:t xml:space="preserve"> </w:t>
      </w:r>
      <w:proofErr w:type="gramStart"/>
      <w:r>
        <w:rPr>
          <w:rFonts w:ascii="Palatino" w:hAnsi="Palatino"/>
          <w:sz w:val="22"/>
        </w:rPr>
        <w:t>w</w:t>
      </w:r>
      <w:r w:rsidRPr="001008B6">
        <w:rPr>
          <w:rFonts w:ascii="Palatino" w:hAnsi="Palatino"/>
          <w:sz w:val="22"/>
        </w:rPr>
        <w:t>02</w:t>
      </w:r>
      <w:proofErr w:type="gramEnd"/>
      <w:r w:rsidRPr="001008B6">
        <w:rPr>
          <w:rFonts w:ascii="Palatino" w:hAnsi="Palatino"/>
          <w:sz w:val="22"/>
        </w:rPr>
        <w:t xml:space="preserve"> 1/10 pp. 12-17</w:t>
      </w:r>
      <w:r>
        <w:rPr>
          <w:rFonts w:ascii="Palatino" w:hAnsi="Palatino"/>
          <w:sz w:val="22"/>
        </w:rPr>
        <w:t>; w 04 15/12 pp. 17-22; w08 15/3 pp. 3-7.</w:t>
      </w:r>
    </w:p>
  </w:footnote>
  <w:footnote w:id="3">
    <w:p w:rsidR="00B95161" w:rsidRDefault="00B95161" w:rsidP="001E37C3">
      <w:pPr>
        <w:pStyle w:val="Testonotaapidipagina"/>
        <w:jc w:val="both"/>
        <w:rPr>
          <w:rFonts w:ascii="Palatino" w:hAnsi="Palatino"/>
          <w:sz w:val="22"/>
        </w:rPr>
      </w:pPr>
      <w:r w:rsidRPr="001E37C3">
        <w:rPr>
          <w:rStyle w:val="Rimandonotaapidipagina"/>
          <w:rFonts w:ascii="Palatino" w:hAnsi="Palatino"/>
          <w:sz w:val="22"/>
        </w:rPr>
        <w:footnoteRef/>
      </w:r>
      <w:r w:rsidRPr="001E37C3">
        <w:rPr>
          <w:rFonts w:ascii="Palatino" w:hAnsi="Palatino"/>
          <w:sz w:val="22"/>
        </w:rPr>
        <w:t xml:space="preserve"> E questa non è la mia opinione, io non sono un erudito e quindi non ho voce in capitolo, ma è quella di una voce protagonista </w:t>
      </w:r>
      <w:r>
        <w:rPr>
          <w:rFonts w:ascii="Palatino" w:hAnsi="Palatino"/>
          <w:sz w:val="22"/>
        </w:rPr>
        <w:t xml:space="preserve">di primo piano </w:t>
      </w:r>
      <w:r w:rsidRPr="001E37C3">
        <w:rPr>
          <w:rFonts w:ascii="Palatino" w:hAnsi="Palatino"/>
          <w:sz w:val="22"/>
        </w:rPr>
        <w:t>nel campo degli studi biblici</w:t>
      </w:r>
      <w:r>
        <w:rPr>
          <w:rFonts w:ascii="Palatino" w:hAnsi="Palatino"/>
          <w:sz w:val="22"/>
        </w:rPr>
        <w:t>:</w:t>
      </w:r>
      <w:r w:rsidRPr="001E37C3">
        <w:rPr>
          <w:rFonts w:ascii="Palatino" w:hAnsi="Palatino"/>
          <w:sz w:val="22"/>
        </w:rPr>
        <w:t xml:space="preserve"> quella del professor </w:t>
      </w:r>
      <w:proofErr w:type="gramStart"/>
      <w:r>
        <w:rPr>
          <w:rFonts w:ascii="Palatino" w:hAnsi="Palatino"/>
          <w:sz w:val="22"/>
        </w:rPr>
        <w:t>J.</w:t>
      </w:r>
      <w:proofErr w:type="gramEnd"/>
      <w:r>
        <w:rPr>
          <w:rFonts w:ascii="Palatino" w:hAnsi="Palatino"/>
          <w:sz w:val="22"/>
        </w:rPr>
        <w:t xml:space="preserve"> Alberto </w:t>
      </w:r>
      <w:proofErr w:type="spellStart"/>
      <w:r>
        <w:rPr>
          <w:rFonts w:ascii="Palatino" w:hAnsi="Palatino"/>
          <w:sz w:val="22"/>
        </w:rPr>
        <w:t>Soggin</w:t>
      </w:r>
      <w:proofErr w:type="spellEnd"/>
      <w:r w:rsidRPr="001E37C3">
        <w:rPr>
          <w:rFonts w:ascii="Palatino" w:hAnsi="Palatino"/>
          <w:sz w:val="22"/>
        </w:rPr>
        <w:t xml:space="preserve"> che nel suo </w:t>
      </w:r>
      <w:r w:rsidRPr="00003337">
        <w:rPr>
          <w:rFonts w:ascii="Palatino" w:hAnsi="Palatino"/>
          <w:i/>
          <w:sz w:val="22"/>
        </w:rPr>
        <w:t>Introduzione all’Antico Testamento</w:t>
      </w:r>
      <w:r w:rsidRPr="001E37C3">
        <w:rPr>
          <w:rFonts w:ascii="Palatino" w:hAnsi="Palatino"/>
          <w:sz w:val="22"/>
        </w:rPr>
        <w:t xml:space="preserve"> (</w:t>
      </w:r>
      <w:proofErr w:type="spellStart"/>
      <w:r w:rsidRPr="001E37C3">
        <w:rPr>
          <w:rFonts w:ascii="Palatino" w:hAnsi="Palatino"/>
          <w:sz w:val="22"/>
        </w:rPr>
        <w:t>Paide</w:t>
      </w:r>
      <w:r>
        <w:rPr>
          <w:rFonts w:ascii="Palatino" w:hAnsi="Palatino"/>
          <w:sz w:val="22"/>
        </w:rPr>
        <w:t>ia</w:t>
      </w:r>
      <w:proofErr w:type="spellEnd"/>
      <w:r w:rsidRPr="001E37C3">
        <w:rPr>
          <w:rFonts w:ascii="Palatino" w:hAnsi="Palatino"/>
          <w:sz w:val="22"/>
        </w:rPr>
        <w:t xml:space="preserve"> ed.), parlando della scienza che studia la letteratura biblica dal punto di vista storico-critico e letterario, alle  pp. 36, 37, scrive: « Già i redat</w:t>
      </w:r>
      <w:r>
        <w:rPr>
          <w:rFonts w:ascii="Palatino" w:hAnsi="Palatino"/>
          <w:sz w:val="22"/>
        </w:rPr>
        <w:t>tori</w:t>
      </w:r>
      <w:r w:rsidRPr="001E37C3">
        <w:rPr>
          <w:rFonts w:ascii="Palatino" w:hAnsi="Palatino"/>
          <w:sz w:val="22"/>
        </w:rPr>
        <w:t>, più raramente gli autori dei testi, hanno sentito la necessità di premettere ai mat</w:t>
      </w:r>
      <w:r w:rsidRPr="001E37C3">
        <w:rPr>
          <w:rFonts w:ascii="Palatino" w:hAnsi="Palatino"/>
          <w:sz w:val="22"/>
        </w:rPr>
        <w:t>e</w:t>
      </w:r>
      <w:r w:rsidRPr="001E37C3">
        <w:rPr>
          <w:rFonts w:ascii="Palatino" w:hAnsi="Palatino"/>
          <w:sz w:val="22"/>
        </w:rPr>
        <w:t>riali da loro raccolti certe osservazioni che ne dovevano facilitare la comprensione, situandoli nel proprio contesto storico ed ideologico … Questi esempi … hanno in comune la consapevolezza che non è possibile comprendere l’atteggiamento di persone e di scuole di pensiero, e quindi degli scritti che da esse scaturiscono, senza conoscere gli avvenimenti o le situazioni che li hanno cond</w:t>
      </w:r>
      <w:r w:rsidRPr="001E37C3">
        <w:rPr>
          <w:rFonts w:ascii="Palatino" w:hAnsi="Palatino"/>
          <w:sz w:val="22"/>
        </w:rPr>
        <w:t>i</w:t>
      </w:r>
      <w:r w:rsidRPr="001E37C3">
        <w:rPr>
          <w:rFonts w:ascii="Palatino" w:hAnsi="Palatino"/>
          <w:sz w:val="22"/>
        </w:rPr>
        <w:t>zionati in tutto o anche solo in parte. Per esempio, l’ignoranza della religione cananea limiterebbe notevolmente la nostra comprensione del messaggio profetico, in continua lotta contro il sincret</w:t>
      </w:r>
      <w:r w:rsidRPr="001E37C3">
        <w:rPr>
          <w:rFonts w:ascii="Palatino" w:hAnsi="Palatino"/>
          <w:sz w:val="22"/>
        </w:rPr>
        <w:t>i</w:t>
      </w:r>
      <w:r w:rsidRPr="001E37C3">
        <w:rPr>
          <w:rFonts w:ascii="Palatino" w:hAnsi="Palatino"/>
          <w:sz w:val="22"/>
        </w:rPr>
        <w:t>smo religioso; né potremmo comprendere adeguatamente il messaggio politico o sociale della pr</w:t>
      </w:r>
      <w:r w:rsidRPr="001E37C3">
        <w:rPr>
          <w:rFonts w:ascii="Palatino" w:hAnsi="Palatino"/>
          <w:sz w:val="22"/>
        </w:rPr>
        <w:t>o</w:t>
      </w:r>
      <w:r w:rsidRPr="001E37C3">
        <w:rPr>
          <w:rFonts w:ascii="Palatino" w:hAnsi="Palatino"/>
          <w:sz w:val="22"/>
        </w:rPr>
        <w:t>fezia biblica, ove ignorassimo le situazioni che l’hanno condizionato</w:t>
      </w:r>
      <w:proofErr w:type="gramStart"/>
      <w:r w:rsidRPr="001E37C3">
        <w:rPr>
          <w:rFonts w:ascii="Palatino" w:hAnsi="Palatino"/>
          <w:sz w:val="22"/>
        </w:rPr>
        <w:t>»</w:t>
      </w:r>
      <w:proofErr w:type="gramEnd"/>
      <w:r>
        <w:rPr>
          <w:rFonts w:ascii="Palatino" w:hAnsi="Palatino"/>
          <w:sz w:val="22"/>
        </w:rPr>
        <w:t>. È solo così che si può legg</w:t>
      </w:r>
      <w:r>
        <w:rPr>
          <w:rFonts w:ascii="Palatino" w:hAnsi="Palatino"/>
          <w:sz w:val="22"/>
        </w:rPr>
        <w:t>e</w:t>
      </w:r>
      <w:r>
        <w:rPr>
          <w:rFonts w:ascii="Palatino" w:hAnsi="Palatino"/>
          <w:sz w:val="22"/>
        </w:rPr>
        <w:t xml:space="preserve">re il testo biblico, un’opera letteraria </w:t>
      </w:r>
      <w:proofErr w:type="gramStart"/>
      <w:r>
        <w:rPr>
          <w:rFonts w:ascii="Palatino" w:hAnsi="Palatino"/>
          <w:sz w:val="22"/>
        </w:rPr>
        <w:t>estremamente</w:t>
      </w:r>
      <w:proofErr w:type="gramEnd"/>
      <w:r>
        <w:rPr>
          <w:rFonts w:ascii="Palatino" w:hAnsi="Palatino"/>
          <w:sz w:val="22"/>
        </w:rPr>
        <w:t xml:space="preserve"> complessa, che in ogni sua parte scaturisce da situazioni contingenti del periodo e dalle esigenze del tempo, che solo se note possono aiutare a comprenderne certi brani che altrimenti mal si concilierebbero con il Dio misericordioso di Gesù Cristo se le attribuissimo il valore di un “libro sacro” ispirato da Dio. La straordinaria crudeltà con la quale il Dio d’Israele ordina di trattare i suoi nemici si comprende solo alla luce di quanto a</w:t>
      </w:r>
      <w:r>
        <w:rPr>
          <w:rFonts w:ascii="Palatino" w:hAnsi="Palatino"/>
          <w:sz w:val="22"/>
        </w:rPr>
        <w:t>b</w:t>
      </w:r>
      <w:r>
        <w:rPr>
          <w:rFonts w:ascii="Palatino" w:hAnsi="Palatino"/>
          <w:sz w:val="22"/>
        </w:rPr>
        <w:t>biamo detto. «E [</w:t>
      </w:r>
      <w:proofErr w:type="spellStart"/>
      <w:r>
        <w:rPr>
          <w:rFonts w:ascii="Palatino" w:hAnsi="Palatino"/>
          <w:sz w:val="22"/>
        </w:rPr>
        <w:t>Giosué</w:t>
      </w:r>
      <w:proofErr w:type="spellEnd"/>
      <w:r>
        <w:rPr>
          <w:rFonts w:ascii="Palatino" w:hAnsi="Palatino"/>
          <w:sz w:val="22"/>
        </w:rPr>
        <w:t xml:space="preserve">] appese il re di Ai a un palo fino </w:t>
      </w:r>
      <w:proofErr w:type="gramStart"/>
      <w:r>
        <w:rPr>
          <w:rFonts w:ascii="Palatino" w:hAnsi="Palatino"/>
          <w:sz w:val="22"/>
        </w:rPr>
        <w:t>alla</w:t>
      </w:r>
      <w:proofErr w:type="gramEnd"/>
      <w:r>
        <w:rPr>
          <w:rFonts w:ascii="Palatino" w:hAnsi="Palatino"/>
          <w:sz w:val="22"/>
        </w:rPr>
        <w:t xml:space="preserve"> sera» — </w:t>
      </w:r>
      <w:proofErr w:type="spellStart"/>
      <w:r>
        <w:rPr>
          <w:rFonts w:ascii="Palatino" w:hAnsi="Palatino"/>
          <w:sz w:val="22"/>
        </w:rPr>
        <w:t>Gios</w:t>
      </w:r>
      <w:proofErr w:type="spellEnd"/>
      <w:r>
        <w:rPr>
          <w:rFonts w:ascii="Palatino" w:hAnsi="Palatino"/>
          <w:sz w:val="22"/>
        </w:rPr>
        <w:t xml:space="preserve">. 8:29; «Così Geova farà a tutti i vostri nemici ai quali muovete guerra … E dopo di ciò </w:t>
      </w:r>
      <w:proofErr w:type="spellStart"/>
      <w:r>
        <w:rPr>
          <w:rFonts w:ascii="Palatino" w:hAnsi="Palatino"/>
          <w:sz w:val="22"/>
        </w:rPr>
        <w:t>Giosué</w:t>
      </w:r>
      <w:proofErr w:type="spellEnd"/>
      <w:r>
        <w:rPr>
          <w:rFonts w:ascii="Palatino" w:hAnsi="Palatino"/>
          <w:sz w:val="22"/>
        </w:rPr>
        <w:t xml:space="preserve"> li colpiva e li metteva a mo</w:t>
      </w:r>
      <w:r>
        <w:rPr>
          <w:rFonts w:ascii="Palatino" w:hAnsi="Palatino"/>
          <w:sz w:val="22"/>
        </w:rPr>
        <w:t>r</w:t>
      </w:r>
      <w:r>
        <w:rPr>
          <w:rFonts w:ascii="Palatino" w:hAnsi="Palatino"/>
          <w:sz w:val="22"/>
        </w:rPr>
        <w:t xml:space="preserve">te e li appendeva a cinque pali, e continuarono a pendere dai pali fino a sera» — </w:t>
      </w:r>
      <w:proofErr w:type="spellStart"/>
      <w:r>
        <w:rPr>
          <w:rFonts w:ascii="Palatino" w:hAnsi="Palatino"/>
          <w:sz w:val="22"/>
        </w:rPr>
        <w:t>Gios</w:t>
      </w:r>
      <w:proofErr w:type="spellEnd"/>
      <w:r>
        <w:rPr>
          <w:rFonts w:ascii="Palatino" w:hAnsi="Palatino"/>
          <w:sz w:val="22"/>
        </w:rPr>
        <w:t xml:space="preserve">. 10:25, 26; «A ciò Geova disse a </w:t>
      </w:r>
      <w:proofErr w:type="spellStart"/>
      <w:r>
        <w:rPr>
          <w:rFonts w:ascii="Palatino" w:hAnsi="Palatino"/>
          <w:sz w:val="22"/>
        </w:rPr>
        <w:t>Giosué</w:t>
      </w:r>
      <w:proofErr w:type="spellEnd"/>
      <w:r>
        <w:rPr>
          <w:rFonts w:ascii="Palatino" w:hAnsi="Palatino"/>
          <w:sz w:val="22"/>
        </w:rPr>
        <w:t>: “Non avere timore per causa loro, perché domani verso quest’ora li a</w:t>
      </w:r>
      <w:r>
        <w:rPr>
          <w:rFonts w:ascii="Palatino" w:hAnsi="Palatino"/>
          <w:sz w:val="22"/>
        </w:rPr>
        <w:t>b</w:t>
      </w:r>
      <w:r>
        <w:rPr>
          <w:rFonts w:ascii="Palatino" w:hAnsi="Palatino"/>
          <w:sz w:val="22"/>
        </w:rPr>
        <w:t xml:space="preserve">bandonerò tutti uccisi a Israele. Ai loro cavalli taglierai i garretti … dopo </w:t>
      </w:r>
      <w:proofErr w:type="gramStart"/>
      <w:r>
        <w:rPr>
          <w:rFonts w:ascii="Palatino" w:hAnsi="Palatino"/>
          <w:sz w:val="22"/>
        </w:rPr>
        <w:t>ciò</w:t>
      </w:r>
      <w:proofErr w:type="gramEnd"/>
      <w:r>
        <w:rPr>
          <w:rFonts w:ascii="Palatino" w:hAnsi="Palatino"/>
          <w:sz w:val="22"/>
        </w:rPr>
        <w:t xml:space="preserve"> </w:t>
      </w:r>
      <w:proofErr w:type="spellStart"/>
      <w:r>
        <w:rPr>
          <w:rFonts w:ascii="Palatino" w:hAnsi="Palatino"/>
          <w:sz w:val="22"/>
        </w:rPr>
        <w:t>Giosué</w:t>
      </w:r>
      <w:proofErr w:type="spellEnd"/>
      <w:r>
        <w:rPr>
          <w:rFonts w:ascii="Palatino" w:hAnsi="Palatino"/>
          <w:sz w:val="22"/>
        </w:rPr>
        <w:t xml:space="preserve"> fece loro pr</w:t>
      </w:r>
      <w:r>
        <w:rPr>
          <w:rFonts w:ascii="Palatino" w:hAnsi="Palatino"/>
          <w:sz w:val="22"/>
        </w:rPr>
        <w:t>o</w:t>
      </w:r>
      <w:r>
        <w:rPr>
          <w:rFonts w:ascii="Palatino" w:hAnsi="Palatino"/>
          <w:sz w:val="22"/>
        </w:rPr>
        <w:t xml:space="preserve">prio come Geova gli aveva detto: ai loro cavalli tagliò i garretti» — </w:t>
      </w:r>
      <w:proofErr w:type="spellStart"/>
      <w:r>
        <w:rPr>
          <w:rFonts w:ascii="Palatino" w:hAnsi="Palatino"/>
          <w:sz w:val="22"/>
        </w:rPr>
        <w:t>Gios</w:t>
      </w:r>
      <w:proofErr w:type="spellEnd"/>
      <w:r>
        <w:rPr>
          <w:rFonts w:ascii="Palatino" w:hAnsi="Palatino"/>
          <w:sz w:val="22"/>
        </w:rPr>
        <w:t>. 11:6, 9; «Essendosi Adoni-</w:t>
      </w:r>
      <w:proofErr w:type="spellStart"/>
      <w:r>
        <w:rPr>
          <w:rFonts w:ascii="Palatino" w:hAnsi="Palatino"/>
          <w:sz w:val="22"/>
        </w:rPr>
        <w:t>Bezec</w:t>
      </w:r>
      <w:proofErr w:type="spellEnd"/>
      <w:r>
        <w:rPr>
          <w:rFonts w:ascii="Palatino" w:hAnsi="Palatino"/>
          <w:sz w:val="22"/>
        </w:rPr>
        <w:t xml:space="preserve"> dato alla fuga, lo inseguirono e lo afferrarono e gli mozzarono i pollici delle mani e gli alluci dei piedi. A ciò Adoni-</w:t>
      </w:r>
      <w:proofErr w:type="spellStart"/>
      <w:r>
        <w:rPr>
          <w:rFonts w:ascii="Palatino" w:hAnsi="Palatino"/>
          <w:sz w:val="22"/>
        </w:rPr>
        <w:t>Bezec</w:t>
      </w:r>
      <w:proofErr w:type="spellEnd"/>
      <w:r>
        <w:rPr>
          <w:rFonts w:ascii="Palatino" w:hAnsi="Palatino"/>
          <w:sz w:val="22"/>
        </w:rPr>
        <w:t xml:space="preserve"> disse: “ … Dio mi ha ripagato”» — </w:t>
      </w:r>
      <w:proofErr w:type="spellStart"/>
      <w:proofErr w:type="gramStart"/>
      <w:r>
        <w:rPr>
          <w:rFonts w:ascii="Palatino" w:hAnsi="Palatino"/>
          <w:sz w:val="22"/>
        </w:rPr>
        <w:t>Giud</w:t>
      </w:r>
      <w:proofErr w:type="spellEnd"/>
      <w:r>
        <w:rPr>
          <w:rFonts w:ascii="Palatino" w:hAnsi="Palatino"/>
          <w:sz w:val="22"/>
        </w:rPr>
        <w:t>.</w:t>
      </w:r>
      <w:proofErr w:type="gramEnd"/>
      <w:r>
        <w:rPr>
          <w:rFonts w:ascii="Palatino" w:hAnsi="Palatino"/>
          <w:sz w:val="22"/>
        </w:rPr>
        <w:t xml:space="preserve"> 1:6, 7; «Allora Saul disse: “Direte questo a Davide: ‘Il re ha diletto non nel denaro del matrimonio, ma in cento prepuzi dei Filistei, per vendicarsi dei nemici del re … Dunque Davide venne a portare i loro prepuzi e ne di</w:t>
      </w:r>
      <w:r>
        <w:rPr>
          <w:rFonts w:ascii="Palatino" w:hAnsi="Palatino"/>
          <w:sz w:val="22"/>
        </w:rPr>
        <w:t>e</w:t>
      </w:r>
      <w:r>
        <w:rPr>
          <w:rFonts w:ascii="Palatino" w:hAnsi="Palatino"/>
          <w:sz w:val="22"/>
        </w:rPr>
        <w:t>de il numero completo al re» — 1 Sam. 18:25-27.</w:t>
      </w:r>
    </w:p>
    <w:p w:rsidR="00B95161" w:rsidRPr="001E37C3" w:rsidRDefault="00B95161" w:rsidP="001E37C3">
      <w:pPr>
        <w:pStyle w:val="Testonotaapidipagina"/>
        <w:jc w:val="both"/>
        <w:rPr>
          <w:rFonts w:ascii="Palatino" w:hAnsi="Palatino"/>
          <w:sz w:val="22"/>
        </w:rPr>
      </w:pPr>
      <w:r>
        <w:rPr>
          <w:rFonts w:ascii="Palatino" w:hAnsi="Palatino"/>
          <w:sz w:val="22"/>
        </w:rPr>
        <w:t xml:space="preserve">Oppure le minuziose, dettagliate istruzioni con le quali Dio comanda sia a </w:t>
      </w:r>
      <w:proofErr w:type="spellStart"/>
      <w:r>
        <w:rPr>
          <w:rFonts w:ascii="Palatino" w:hAnsi="Palatino"/>
          <w:sz w:val="22"/>
        </w:rPr>
        <w:t>Mosé</w:t>
      </w:r>
      <w:proofErr w:type="spellEnd"/>
      <w:r>
        <w:rPr>
          <w:rFonts w:ascii="Palatino" w:hAnsi="Palatino"/>
          <w:sz w:val="22"/>
        </w:rPr>
        <w:t xml:space="preserve"> </w:t>
      </w:r>
      <w:proofErr w:type="gramStart"/>
      <w:r>
        <w:rPr>
          <w:rFonts w:ascii="Palatino" w:hAnsi="Palatino"/>
          <w:sz w:val="22"/>
        </w:rPr>
        <w:t>che</w:t>
      </w:r>
      <w:proofErr w:type="gramEnd"/>
      <w:r>
        <w:rPr>
          <w:rFonts w:ascii="Palatino" w:hAnsi="Palatino"/>
          <w:sz w:val="22"/>
        </w:rPr>
        <w:t xml:space="preserve"> a Salomone di realizzare prima il tabernacolo nel deserto, poi il tempio, e che appartengono a tecniche costruttive di popoli estranei a Israele, si comprendono solo alla luce di ciò che abbiamo detto; farebbe altr</w:t>
      </w:r>
      <w:r>
        <w:rPr>
          <w:rFonts w:ascii="Palatino" w:hAnsi="Palatino"/>
          <w:sz w:val="22"/>
        </w:rPr>
        <w:t>i</w:t>
      </w:r>
      <w:r>
        <w:rPr>
          <w:rFonts w:ascii="Palatino" w:hAnsi="Palatino"/>
          <w:sz w:val="22"/>
        </w:rPr>
        <w:t xml:space="preserve">menti sorridere il Sovrano dell’universo che spiega come fare i nodi o quanto profonda dev’essere la buca di una latrina! </w:t>
      </w:r>
    </w:p>
  </w:footnote>
  <w:footnote w:id="4">
    <w:p w:rsidR="00B95161" w:rsidRPr="004769C2" w:rsidRDefault="00B95161" w:rsidP="009A243F">
      <w:pPr>
        <w:pStyle w:val="Testonotaapidipagina"/>
        <w:jc w:val="both"/>
        <w:rPr>
          <w:rFonts w:ascii="Palatino" w:hAnsi="Palatino"/>
          <w:sz w:val="22"/>
        </w:rPr>
      </w:pPr>
      <w:r w:rsidRPr="004769C2">
        <w:rPr>
          <w:rStyle w:val="Rimandonotaapidipagina"/>
          <w:rFonts w:ascii="Palatino" w:hAnsi="Palatino"/>
          <w:sz w:val="22"/>
        </w:rPr>
        <w:footnoteRef/>
      </w:r>
      <w:r w:rsidRPr="004769C2">
        <w:rPr>
          <w:rFonts w:ascii="Palatino" w:hAnsi="Palatino"/>
          <w:sz w:val="22"/>
        </w:rPr>
        <w:t xml:space="preserve"> Vale la pena ricordare un fatto di rilevante importanza, e cioè che in </w:t>
      </w:r>
      <w:r w:rsidRPr="004769C2">
        <w:rPr>
          <w:rFonts w:ascii="Palatino" w:hAnsi="Palatino"/>
          <w:sz w:val="22"/>
          <w:u w:val="single"/>
        </w:rPr>
        <w:t>tutti</w:t>
      </w:r>
      <w:r w:rsidRPr="004769C2">
        <w:rPr>
          <w:rFonts w:ascii="Palatino" w:hAnsi="Palatino"/>
          <w:sz w:val="22"/>
        </w:rPr>
        <w:t xml:space="preserve"> i libri che compongono il canone delle scritture </w:t>
      </w:r>
      <w:proofErr w:type="spellStart"/>
      <w:r w:rsidRPr="004769C2">
        <w:rPr>
          <w:rFonts w:ascii="Palatino" w:hAnsi="Palatino"/>
          <w:sz w:val="22"/>
        </w:rPr>
        <w:t>pre</w:t>
      </w:r>
      <w:proofErr w:type="spellEnd"/>
      <w:r w:rsidRPr="004769C2">
        <w:rPr>
          <w:rFonts w:ascii="Palatino" w:hAnsi="Palatino"/>
          <w:sz w:val="22"/>
        </w:rPr>
        <w:t xml:space="preserve"> e post </w:t>
      </w:r>
      <w:proofErr w:type="gramStart"/>
      <w:r w:rsidRPr="004769C2">
        <w:rPr>
          <w:rFonts w:ascii="Palatino" w:hAnsi="Palatino"/>
          <w:sz w:val="22"/>
        </w:rPr>
        <w:t>cristiane</w:t>
      </w:r>
      <w:proofErr w:type="gramEnd"/>
      <w:r w:rsidRPr="004769C2">
        <w:rPr>
          <w:rFonts w:ascii="Palatino" w:hAnsi="Palatino"/>
          <w:sz w:val="22"/>
        </w:rPr>
        <w:t xml:space="preserve"> non è mai menzionata una sola data. Tutte, ma proprio tutte le date cui si fa riferimento e alle quali attinge abbondantemente la </w:t>
      </w:r>
      <w:proofErr w:type="spellStart"/>
      <w:r w:rsidRPr="004769C2">
        <w:rPr>
          <w:rFonts w:ascii="Palatino" w:hAnsi="Palatino"/>
          <w:sz w:val="22"/>
        </w:rPr>
        <w:t>Watchtower</w:t>
      </w:r>
      <w:proofErr w:type="spellEnd"/>
      <w:r w:rsidRPr="004769C2">
        <w:rPr>
          <w:rFonts w:ascii="Palatino" w:hAnsi="Palatino"/>
          <w:sz w:val="22"/>
        </w:rPr>
        <w:t xml:space="preserve"> sono frutto del lavoro dei cosiddetti “storici secolari”. Tutte le date </w:t>
      </w:r>
      <w:proofErr w:type="gramStart"/>
      <w:r w:rsidRPr="004769C2">
        <w:rPr>
          <w:rFonts w:ascii="Palatino" w:hAnsi="Palatino"/>
          <w:sz w:val="22"/>
        </w:rPr>
        <w:t>significative</w:t>
      </w:r>
      <w:proofErr w:type="gramEnd"/>
      <w:r w:rsidRPr="004769C2">
        <w:rPr>
          <w:rFonts w:ascii="Palatino" w:hAnsi="Palatino"/>
          <w:sz w:val="22"/>
        </w:rPr>
        <w:t xml:space="preserve">, il 455 </w:t>
      </w:r>
      <w:proofErr w:type="spellStart"/>
      <w:r w:rsidRPr="004769C2">
        <w:rPr>
          <w:rFonts w:ascii="Palatino" w:hAnsi="Palatino"/>
          <w:sz w:val="22"/>
        </w:rPr>
        <w:t>a</w:t>
      </w:r>
      <w:r w:rsidR="00B904EF">
        <w:rPr>
          <w:rFonts w:ascii="Palatino" w:hAnsi="Palatino"/>
          <w:sz w:val="22"/>
        </w:rPr>
        <w:t>.</w:t>
      </w:r>
      <w:r w:rsidRPr="004769C2">
        <w:rPr>
          <w:rFonts w:ascii="Palatino" w:hAnsi="Palatino"/>
          <w:sz w:val="22"/>
        </w:rPr>
        <w:t>E</w:t>
      </w:r>
      <w:r w:rsidR="00B904EF">
        <w:rPr>
          <w:rFonts w:ascii="Palatino" w:hAnsi="Palatino"/>
          <w:sz w:val="22"/>
        </w:rPr>
        <w:t>.</w:t>
      </w:r>
      <w:r w:rsidRPr="004769C2">
        <w:rPr>
          <w:rFonts w:ascii="Palatino" w:hAnsi="Palatino"/>
          <w:sz w:val="22"/>
        </w:rPr>
        <w:t>V</w:t>
      </w:r>
      <w:proofErr w:type="spellEnd"/>
      <w:r w:rsidR="00B904EF">
        <w:rPr>
          <w:rFonts w:ascii="Palatino" w:hAnsi="Palatino"/>
          <w:sz w:val="22"/>
        </w:rPr>
        <w:t>.</w:t>
      </w:r>
      <w:r w:rsidRPr="004769C2">
        <w:rPr>
          <w:rFonts w:ascii="Palatino" w:hAnsi="Palatino"/>
          <w:sz w:val="22"/>
        </w:rPr>
        <w:t xml:space="preserve">, il 539 </w:t>
      </w:r>
      <w:proofErr w:type="spellStart"/>
      <w:r w:rsidRPr="004769C2">
        <w:rPr>
          <w:rFonts w:ascii="Palatino" w:hAnsi="Palatino"/>
          <w:sz w:val="22"/>
        </w:rPr>
        <w:t>a</w:t>
      </w:r>
      <w:r w:rsidR="00B904EF">
        <w:rPr>
          <w:rFonts w:ascii="Palatino" w:hAnsi="Palatino"/>
          <w:sz w:val="22"/>
        </w:rPr>
        <w:t>.</w:t>
      </w:r>
      <w:r w:rsidRPr="004769C2">
        <w:rPr>
          <w:rFonts w:ascii="Palatino" w:hAnsi="Palatino"/>
          <w:sz w:val="22"/>
        </w:rPr>
        <w:t>E</w:t>
      </w:r>
      <w:r w:rsidR="00B904EF">
        <w:rPr>
          <w:rFonts w:ascii="Palatino" w:hAnsi="Palatino"/>
          <w:sz w:val="22"/>
        </w:rPr>
        <w:t>.</w:t>
      </w:r>
      <w:r w:rsidRPr="004769C2">
        <w:rPr>
          <w:rFonts w:ascii="Palatino" w:hAnsi="Palatino"/>
          <w:sz w:val="22"/>
        </w:rPr>
        <w:t>V</w:t>
      </w:r>
      <w:proofErr w:type="spellEnd"/>
      <w:r w:rsidR="00B904EF">
        <w:rPr>
          <w:rFonts w:ascii="Palatino" w:hAnsi="Palatino"/>
          <w:sz w:val="22"/>
        </w:rPr>
        <w:t>.</w:t>
      </w:r>
      <w:r w:rsidRPr="004769C2">
        <w:rPr>
          <w:rFonts w:ascii="Palatino" w:hAnsi="Palatino"/>
          <w:sz w:val="22"/>
        </w:rPr>
        <w:t xml:space="preserve">, il 29 EV, e molte altre, la </w:t>
      </w:r>
      <w:proofErr w:type="spellStart"/>
      <w:r w:rsidRPr="004769C2">
        <w:rPr>
          <w:rFonts w:ascii="Palatino" w:hAnsi="Palatino"/>
          <w:sz w:val="22"/>
        </w:rPr>
        <w:t>Watchtower</w:t>
      </w:r>
      <w:proofErr w:type="spellEnd"/>
      <w:r w:rsidRPr="004769C2">
        <w:rPr>
          <w:rFonts w:ascii="Palatino" w:hAnsi="Palatino"/>
          <w:sz w:val="22"/>
        </w:rPr>
        <w:t xml:space="preserve"> le deve agli storici e non al Reparto Scrittori. Sia chiaro che sebb</w:t>
      </w:r>
      <w:r w:rsidRPr="004769C2">
        <w:rPr>
          <w:rFonts w:ascii="Palatino" w:hAnsi="Palatino"/>
          <w:sz w:val="22"/>
        </w:rPr>
        <w:t>e</w:t>
      </w:r>
      <w:r w:rsidRPr="004769C2">
        <w:rPr>
          <w:rFonts w:ascii="Palatino" w:hAnsi="Palatino"/>
          <w:sz w:val="22"/>
        </w:rPr>
        <w:t xml:space="preserve">ne nelle pubblicazioni del CD appaia con estrema frequenza l’espressione “cronologia biblica”, si tratta di un’invenzione perché nella Bibbia non </w:t>
      </w:r>
      <w:proofErr w:type="gramStart"/>
      <w:r w:rsidRPr="004769C2">
        <w:rPr>
          <w:rFonts w:ascii="Palatino" w:hAnsi="Palatino"/>
          <w:sz w:val="22"/>
        </w:rPr>
        <w:t>viene</w:t>
      </w:r>
      <w:proofErr w:type="gramEnd"/>
      <w:r w:rsidRPr="004769C2">
        <w:rPr>
          <w:rFonts w:ascii="Palatino" w:hAnsi="Palatino"/>
          <w:sz w:val="22"/>
        </w:rPr>
        <w:t xml:space="preserve"> </w:t>
      </w:r>
      <w:r w:rsidRPr="004769C2">
        <w:rPr>
          <w:rFonts w:ascii="Palatino" w:hAnsi="Palatino"/>
          <w:sz w:val="22"/>
          <w:u w:val="single"/>
        </w:rPr>
        <w:t>mai</w:t>
      </w:r>
      <w:r w:rsidRPr="004769C2">
        <w:rPr>
          <w:rFonts w:ascii="Palatino" w:hAnsi="Palatino"/>
          <w:sz w:val="22"/>
        </w:rPr>
        <w:t xml:space="preserve"> indicata nessuna data, solo riferimenti agli anni di accessione al regno: “</w:t>
      </w:r>
      <w:r w:rsidRPr="004769C2">
        <w:rPr>
          <w:rFonts w:ascii="Palatino" w:hAnsi="Palatino"/>
          <w:i/>
          <w:sz w:val="22"/>
        </w:rPr>
        <w:t xml:space="preserve">Nel mese di </w:t>
      </w:r>
      <w:proofErr w:type="spellStart"/>
      <w:r w:rsidRPr="004769C2">
        <w:rPr>
          <w:rFonts w:ascii="Palatino" w:hAnsi="Palatino"/>
          <w:i/>
          <w:sz w:val="22"/>
        </w:rPr>
        <w:t>Nisan</w:t>
      </w:r>
      <w:proofErr w:type="spellEnd"/>
      <w:r w:rsidRPr="004769C2">
        <w:rPr>
          <w:rFonts w:ascii="Palatino" w:hAnsi="Palatino"/>
          <w:i/>
          <w:sz w:val="22"/>
        </w:rPr>
        <w:t>, nel ventesimo anno di Artaserse</w:t>
      </w:r>
      <w:r w:rsidRPr="004769C2">
        <w:rPr>
          <w:rFonts w:ascii="Palatino" w:hAnsi="Palatino"/>
          <w:sz w:val="22"/>
        </w:rPr>
        <w:t xml:space="preserve"> … (</w:t>
      </w:r>
      <w:proofErr w:type="spellStart"/>
      <w:r w:rsidRPr="004769C2">
        <w:rPr>
          <w:rFonts w:ascii="Palatino" w:hAnsi="Palatino"/>
          <w:sz w:val="22"/>
        </w:rPr>
        <w:t>Neemia</w:t>
      </w:r>
      <w:proofErr w:type="spellEnd"/>
      <w:r w:rsidRPr="004769C2">
        <w:rPr>
          <w:rFonts w:ascii="Palatino" w:hAnsi="Palatino"/>
          <w:sz w:val="22"/>
        </w:rPr>
        <w:t xml:space="preserve"> 2:1), oppure “</w:t>
      </w:r>
      <w:r w:rsidRPr="004769C2">
        <w:rPr>
          <w:rFonts w:ascii="Palatino" w:hAnsi="Palatino"/>
          <w:i/>
          <w:sz w:val="22"/>
        </w:rPr>
        <w:t>Nel quindicesimo anno del regno di Tiberio Cesare, quando Ponzio Pilato era governatore della Giudea, ed Erode era governante del distretto della Galilea, ma Filippo suo fratello era governante del distre</w:t>
      </w:r>
      <w:r w:rsidRPr="004769C2">
        <w:rPr>
          <w:rFonts w:ascii="Palatino" w:hAnsi="Palatino"/>
          <w:i/>
          <w:sz w:val="22"/>
        </w:rPr>
        <w:t>t</w:t>
      </w:r>
      <w:r w:rsidRPr="004769C2">
        <w:rPr>
          <w:rFonts w:ascii="Palatino" w:hAnsi="Palatino"/>
          <w:i/>
          <w:sz w:val="22"/>
        </w:rPr>
        <w:t>to del paese dell’</w:t>
      </w:r>
      <w:proofErr w:type="spellStart"/>
      <w:r w:rsidRPr="004769C2">
        <w:rPr>
          <w:rFonts w:ascii="Palatino" w:hAnsi="Palatino"/>
          <w:i/>
          <w:sz w:val="22"/>
        </w:rPr>
        <w:t>Iturea</w:t>
      </w:r>
      <w:proofErr w:type="spellEnd"/>
      <w:r w:rsidRPr="004769C2">
        <w:rPr>
          <w:rFonts w:ascii="Palatino" w:hAnsi="Palatino"/>
          <w:i/>
          <w:sz w:val="22"/>
        </w:rPr>
        <w:t xml:space="preserve"> e della </w:t>
      </w:r>
      <w:proofErr w:type="spellStart"/>
      <w:r w:rsidRPr="004769C2">
        <w:rPr>
          <w:rFonts w:ascii="Palatino" w:hAnsi="Palatino"/>
          <w:i/>
          <w:sz w:val="22"/>
        </w:rPr>
        <w:t>Traconitide</w:t>
      </w:r>
      <w:proofErr w:type="spellEnd"/>
      <w:r w:rsidRPr="004769C2">
        <w:rPr>
          <w:rFonts w:ascii="Palatino" w:hAnsi="Palatino"/>
          <w:i/>
          <w:sz w:val="22"/>
        </w:rPr>
        <w:t xml:space="preserve">, e </w:t>
      </w:r>
      <w:proofErr w:type="spellStart"/>
      <w:r w:rsidRPr="004769C2">
        <w:rPr>
          <w:rFonts w:ascii="Palatino" w:hAnsi="Palatino"/>
          <w:i/>
          <w:sz w:val="22"/>
        </w:rPr>
        <w:t>Lisania</w:t>
      </w:r>
      <w:proofErr w:type="spellEnd"/>
      <w:r w:rsidRPr="004769C2">
        <w:rPr>
          <w:rFonts w:ascii="Palatino" w:hAnsi="Palatino"/>
          <w:i/>
          <w:sz w:val="22"/>
        </w:rPr>
        <w:t xml:space="preserve"> era governatore del distretto dell’Abilene</w:t>
      </w:r>
      <w:r w:rsidRPr="004769C2">
        <w:rPr>
          <w:rFonts w:ascii="Palatino" w:hAnsi="Palatino"/>
          <w:sz w:val="22"/>
        </w:rPr>
        <w:t xml:space="preserve"> … (Luca 3:1) e così via. Quando, per esempio, nel riquadro a pag. </w:t>
      </w:r>
      <w:proofErr w:type="gramStart"/>
      <w:r w:rsidRPr="004769C2">
        <w:rPr>
          <w:rFonts w:ascii="Palatino" w:hAnsi="Palatino"/>
          <w:sz w:val="22"/>
        </w:rPr>
        <w:t>31</w:t>
      </w:r>
      <w:proofErr w:type="gramEnd"/>
      <w:r w:rsidRPr="004769C2">
        <w:rPr>
          <w:rFonts w:ascii="Palatino" w:hAnsi="Palatino"/>
          <w:sz w:val="22"/>
        </w:rPr>
        <w:t xml:space="preserve"> della </w:t>
      </w:r>
      <w:r w:rsidRPr="004769C2">
        <w:rPr>
          <w:rFonts w:ascii="Palatino" w:hAnsi="Palatino"/>
          <w:i/>
          <w:sz w:val="22"/>
        </w:rPr>
        <w:t>Torre di Guardia</w:t>
      </w:r>
      <w:r w:rsidRPr="004769C2">
        <w:rPr>
          <w:rFonts w:ascii="Palatino" w:hAnsi="Palatino"/>
          <w:sz w:val="22"/>
        </w:rPr>
        <w:t xml:space="preserve"> del 1° ottobre 2011 troviamo scritto: “Per riassumere: solitamente gli storici dicono che Gerusalemme fu distrutta nel 587 </w:t>
      </w:r>
      <w:proofErr w:type="spellStart"/>
      <w:r w:rsidRPr="004769C2">
        <w:rPr>
          <w:rFonts w:ascii="Palatino" w:hAnsi="Palatino"/>
          <w:sz w:val="22"/>
        </w:rPr>
        <w:t>a.E.V</w:t>
      </w:r>
      <w:proofErr w:type="spellEnd"/>
      <w:r w:rsidRPr="004769C2">
        <w:rPr>
          <w:rFonts w:ascii="Palatino" w:hAnsi="Palatino"/>
          <w:sz w:val="22"/>
        </w:rPr>
        <w:t xml:space="preserve">.; </w:t>
      </w:r>
      <w:r>
        <w:rPr>
          <w:rFonts w:ascii="Palatino" w:hAnsi="Palatino"/>
          <w:sz w:val="22"/>
        </w:rPr>
        <w:t>l</w:t>
      </w:r>
      <w:r w:rsidRPr="004769C2">
        <w:rPr>
          <w:rFonts w:ascii="Palatino" w:hAnsi="Palatino"/>
          <w:sz w:val="22"/>
        </w:rPr>
        <w:t xml:space="preserve">a cronologia biblica indica chiaramente che la distruzione avvenne nel 607 </w:t>
      </w:r>
      <w:proofErr w:type="spellStart"/>
      <w:r w:rsidRPr="004769C2">
        <w:rPr>
          <w:rFonts w:ascii="Palatino" w:hAnsi="Palatino"/>
          <w:sz w:val="22"/>
        </w:rPr>
        <w:t>a.E.V</w:t>
      </w:r>
      <w:proofErr w:type="spellEnd"/>
      <w:r w:rsidRPr="004769C2">
        <w:rPr>
          <w:rFonts w:ascii="Palatino" w:hAnsi="Palatino"/>
          <w:sz w:val="22"/>
        </w:rPr>
        <w:t xml:space="preserve">.;”. </w:t>
      </w:r>
      <w:proofErr w:type="gramStart"/>
      <w:r w:rsidRPr="004769C2">
        <w:rPr>
          <w:rFonts w:ascii="Palatino" w:hAnsi="Palatino"/>
          <w:sz w:val="22"/>
        </w:rPr>
        <w:t>[</w:t>
      </w:r>
      <w:r w:rsidRPr="004769C2">
        <w:rPr>
          <w:rFonts w:ascii="Palatino" w:hAnsi="Palatino"/>
          <w:b/>
          <w:sz w:val="22"/>
        </w:rPr>
        <w:t>Piccola</w:t>
      </w:r>
      <w:proofErr w:type="gramEnd"/>
      <w:r w:rsidRPr="004769C2">
        <w:rPr>
          <w:rFonts w:ascii="Palatino" w:hAnsi="Palatino"/>
          <w:b/>
          <w:sz w:val="22"/>
        </w:rPr>
        <w:t xml:space="preserve"> interruzione per ricordare che nella Bibbia non figurano né la prima né la seconda d</w:t>
      </w:r>
      <w:r w:rsidRPr="004769C2">
        <w:rPr>
          <w:rFonts w:ascii="Palatino" w:hAnsi="Palatino"/>
          <w:b/>
          <w:sz w:val="22"/>
        </w:rPr>
        <w:t>a</w:t>
      </w:r>
      <w:r w:rsidRPr="004769C2">
        <w:rPr>
          <w:rFonts w:ascii="Palatino" w:hAnsi="Palatino"/>
          <w:b/>
          <w:sz w:val="22"/>
        </w:rPr>
        <w:t>ta</w:t>
      </w:r>
      <w:r w:rsidRPr="004769C2">
        <w:rPr>
          <w:rFonts w:ascii="Palatino" w:hAnsi="Palatino"/>
          <w:sz w:val="22"/>
        </w:rPr>
        <w:t xml:space="preserve">]. Continuiamo nella lettura: Gli storici basano le loro conclusioni principalmente sugli scritti di storici classici e sul canone di Tolomeo; Gli scritti degli storici classici contengono errori </w:t>
      </w:r>
      <w:proofErr w:type="gramStart"/>
      <w:r w:rsidRPr="004769C2">
        <w:rPr>
          <w:rFonts w:ascii="Palatino" w:hAnsi="Palatino"/>
          <w:sz w:val="22"/>
        </w:rPr>
        <w:t>signific</w:t>
      </w:r>
      <w:r w:rsidRPr="004769C2">
        <w:rPr>
          <w:rFonts w:ascii="Palatino" w:hAnsi="Palatino"/>
          <w:sz w:val="22"/>
        </w:rPr>
        <w:t>a</w:t>
      </w:r>
      <w:r w:rsidRPr="004769C2">
        <w:rPr>
          <w:rFonts w:ascii="Palatino" w:hAnsi="Palatino"/>
          <w:sz w:val="22"/>
        </w:rPr>
        <w:t>tivi</w:t>
      </w:r>
      <w:proofErr w:type="gramEnd"/>
      <w:r w:rsidRPr="004769C2">
        <w:rPr>
          <w:rFonts w:ascii="Palatino" w:hAnsi="Palatino"/>
          <w:sz w:val="22"/>
        </w:rPr>
        <w:t xml:space="preserve"> e non sempre concordano con le tavolette d’argilla”. </w:t>
      </w:r>
      <w:r w:rsidRPr="004769C2">
        <w:rPr>
          <w:rFonts w:ascii="Palatino" w:hAnsi="Palatino"/>
          <w:i/>
          <w:sz w:val="22"/>
        </w:rPr>
        <w:t>La Torre di Guardia</w:t>
      </w:r>
      <w:r w:rsidRPr="004769C2">
        <w:rPr>
          <w:rFonts w:ascii="Palatino" w:hAnsi="Palatino"/>
          <w:sz w:val="22"/>
        </w:rPr>
        <w:t xml:space="preserve"> sta dicendo semplic</w:t>
      </w:r>
      <w:r w:rsidRPr="004769C2">
        <w:rPr>
          <w:rFonts w:ascii="Palatino" w:hAnsi="Palatino"/>
          <w:sz w:val="22"/>
        </w:rPr>
        <w:t>e</w:t>
      </w:r>
      <w:r w:rsidRPr="004769C2">
        <w:rPr>
          <w:rFonts w:ascii="Palatino" w:hAnsi="Palatino"/>
          <w:sz w:val="22"/>
        </w:rPr>
        <w:t xml:space="preserve">mente che non concorda con quanto emerge dagli scritti di alcuni storici; con i quali </w:t>
      </w:r>
      <w:proofErr w:type="gramStart"/>
      <w:r w:rsidRPr="004769C2">
        <w:rPr>
          <w:rFonts w:ascii="Palatino" w:hAnsi="Palatino"/>
          <w:sz w:val="22"/>
        </w:rPr>
        <w:t>concorda</w:t>
      </w:r>
      <w:proofErr w:type="gramEnd"/>
      <w:r w:rsidRPr="004769C2">
        <w:rPr>
          <w:rFonts w:ascii="Palatino" w:hAnsi="Palatino"/>
          <w:sz w:val="22"/>
        </w:rPr>
        <w:t xml:space="preserve"> all</w:t>
      </w:r>
      <w:r w:rsidRPr="004769C2">
        <w:rPr>
          <w:rFonts w:ascii="Palatino" w:hAnsi="Palatino"/>
          <w:sz w:val="22"/>
        </w:rPr>
        <w:t>o</w:t>
      </w:r>
      <w:r w:rsidRPr="004769C2">
        <w:rPr>
          <w:rFonts w:ascii="Palatino" w:hAnsi="Palatino"/>
          <w:sz w:val="22"/>
        </w:rPr>
        <w:t xml:space="preserve">ra? Nell’edizione successiva del 1° novembre </w:t>
      </w:r>
      <w:proofErr w:type="gramStart"/>
      <w:r w:rsidRPr="004769C2">
        <w:rPr>
          <w:rFonts w:ascii="Palatino" w:hAnsi="Palatino"/>
          <w:sz w:val="22"/>
        </w:rPr>
        <w:t>troviamo</w:t>
      </w:r>
      <w:proofErr w:type="gramEnd"/>
      <w:r w:rsidRPr="004769C2">
        <w:rPr>
          <w:rFonts w:ascii="Palatino" w:hAnsi="Palatino"/>
          <w:sz w:val="22"/>
        </w:rPr>
        <w:t xml:space="preserve"> che è fondamentale per loro la data del primo anno di regno di Ciro re di Persia che gli </w:t>
      </w:r>
      <w:r w:rsidRPr="004769C2">
        <w:rPr>
          <w:rFonts w:ascii="Palatino" w:hAnsi="Palatino"/>
          <w:sz w:val="22"/>
          <w:u w:val="single"/>
        </w:rPr>
        <w:t>storici secolari</w:t>
      </w:r>
      <w:r w:rsidRPr="004769C2">
        <w:rPr>
          <w:rFonts w:ascii="Palatino" w:hAnsi="Palatino"/>
          <w:sz w:val="22"/>
        </w:rPr>
        <w:t xml:space="preserve"> fissano nel 537 </w:t>
      </w:r>
      <w:proofErr w:type="spellStart"/>
      <w:r w:rsidRPr="004769C2">
        <w:rPr>
          <w:rFonts w:ascii="Palatino" w:hAnsi="Palatino"/>
          <w:sz w:val="22"/>
        </w:rPr>
        <w:t>a.E.V</w:t>
      </w:r>
      <w:proofErr w:type="spellEnd"/>
      <w:r w:rsidRPr="004769C2">
        <w:rPr>
          <w:rFonts w:ascii="Palatino" w:hAnsi="Palatino"/>
          <w:sz w:val="22"/>
        </w:rPr>
        <w:t xml:space="preserve">.; se quindi gli storici secolari non avessero provveduto questa data loro non saprebbero che pesci pigliare. Poi come </w:t>
      </w:r>
      <w:proofErr w:type="gramStart"/>
      <w:r w:rsidRPr="004769C2">
        <w:rPr>
          <w:rFonts w:ascii="Palatino" w:hAnsi="Palatino"/>
          <w:sz w:val="22"/>
        </w:rPr>
        <w:t>al</w:t>
      </w:r>
      <w:proofErr w:type="gramEnd"/>
      <w:r w:rsidRPr="004769C2">
        <w:rPr>
          <w:rFonts w:ascii="Palatino" w:hAnsi="Palatino"/>
          <w:sz w:val="22"/>
        </w:rPr>
        <w:t xml:space="preserve"> solito la </w:t>
      </w:r>
      <w:proofErr w:type="spellStart"/>
      <w:r w:rsidRPr="004769C2">
        <w:rPr>
          <w:rFonts w:ascii="Palatino" w:hAnsi="Palatino"/>
          <w:sz w:val="22"/>
        </w:rPr>
        <w:t>Watchtower</w:t>
      </w:r>
      <w:proofErr w:type="spellEnd"/>
      <w:r w:rsidRPr="004769C2">
        <w:rPr>
          <w:rFonts w:ascii="Palatino" w:hAnsi="Palatino"/>
          <w:sz w:val="22"/>
        </w:rPr>
        <w:t xml:space="preserve"> ricorre alla manipolazione per sostenere le sue tesi. A pag. </w:t>
      </w:r>
      <w:proofErr w:type="gramStart"/>
      <w:r w:rsidRPr="004769C2">
        <w:rPr>
          <w:rFonts w:ascii="Palatino" w:hAnsi="Palatino"/>
          <w:sz w:val="22"/>
        </w:rPr>
        <w:t>23</w:t>
      </w:r>
      <w:proofErr w:type="gramEnd"/>
      <w:r w:rsidRPr="004769C2">
        <w:rPr>
          <w:rFonts w:ascii="Palatino" w:hAnsi="Palatino"/>
          <w:sz w:val="22"/>
        </w:rPr>
        <w:t xml:space="preserve"> pone la domanda: “Cosa hanno detto gli </w:t>
      </w:r>
      <w:r w:rsidRPr="004769C2">
        <w:rPr>
          <w:rFonts w:ascii="Palatino" w:hAnsi="Palatino"/>
          <w:sz w:val="22"/>
          <w:u w:val="single"/>
        </w:rPr>
        <w:t>esperti</w:t>
      </w:r>
      <w:r w:rsidRPr="004769C2">
        <w:rPr>
          <w:rFonts w:ascii="Palatino" w:hAnsi="Palatino"/>
          <w:sz w:val="22"/>
        </w:rPr>
        <w:t xml:space="preserve">?” ed è essa stessa che fra gli esperti annovera il professor Ronald </w:t>
      </w:r>
      <w:proofErr w:type="spellStart"/>
      <w:r w:rsidRPr="004769C2">
        <w:rPr>
          <w:rFonts w:ascii="Palatino" w:hAnsi="Palatino"/>
          <w:sz w:val="22"/>
        </w:rPr>
        <w:t>Sack</w:t>
      </w:r>
      <w:proofErr w:type="spellEnd"/>
      <w:r w:rsidRPr="004769C2">
        <w:rPr>
          <w:rFonts w:ascii="Palatino" w:hAnsi="Palatino"/>
          <w:sz w:val="22"/>
        </w:rPr>
        <w:t xml:space="preserve">, “un’autorità nello studio dei documenti cuneiformi”. Ma, secondo </w:t>
      </w:r>
      <w:proofErr w:type="gramStart"/>
      <w:r w:rsidRPr="004769C2">
        <w:rPr>
          <w:rFonts w:ascii="Palatino" w:hAnsi="Palatino"/>
          <w:sz w:val="22"/>
        </w:rPr>
        <w:t>questa</w:t>
      </w:r>
      <w:proofErr w:type="gramEnd"/>
      <w:r w:rsidRPr="004769C2">
        <w:rPr>
          <w:rFonts w:ascii="Palatino" w:hAnsi="Palatino"/>
          <w:sz w:val="22"/>
        </w:rPr>
        <w:t xml:space="preserve"> autorità che ha “esaminato numerose tavolette commerciali del periodo neobabilonese” le tavolette co</w:t>
      </w:r>
      <w:r w:rsidRPr="004769C2">
        <w:rPr>
          <w:rFonts w:ascii="Palatino" w:hAnsi="Palatino"/>
          <w:sz w:val="22"/>
        </w:rPr>
        <w:t>m</w:t>
      </w:r>
      <w:r w:rsidRPr="004769C2">
        <w:rPr>
          <w:rFonts w:ascii="Palatino" w:hAnsi="Palatino"/>
          <w:sz w:val="22"/>
        </w:rPr>
        <w:t>merciali del periodo neobabilonese presentano delle discrepanze, pertanto essi affermano con sic</w:t>
      </w:r>
      <w:r w:rsidRPr="004769C2">
        <w:rPr>
          <w:rFonts w:ascii="Palatino" w:hAnsi="Palatino"/>
          <w:sz w:val="22"/>
        </w:rPr>
        <w:t>u</w:t>
      </w:r>
      <w:r w:rsidRPr="004769C2">
        <w:rPr>
          <w:rFonts w:ascii="Palatino" w:hAnsi="Palatino"/>
          <w:sz w:val="22"/>
        </w:rPr>
        <w:t>rezza che “né le Cronache babilonesi né le tavolette commerciali consentono di stabilire con certe</w:t>
      </w:r>
      <w:r w:rsidRPr="004769C2">
        <w:rPr>
          <w:rFonts w:ascii="Palatino" w:hAnsi="Palatino"/>
          <w:sz w:val="22"/>
        </w:rPr>
        <w:t>z</w:t>
      </w:r>
      <w:r w:rsidRPr="004769C2">
        <w:rPr>
          <w:rFonts w:ascii="Palatino" w:hAnsi="Palatino"/>
          <w:sz w:val="22"/>
        </w:rPr>
        <w:t xml:space="preserve">za che Gerusalemme fu distrutta nel 587 </w:t>
      </w:r>
      <w:proofErr w:type="spellStart"/>
      <w:r w:rsidRPr="004769C2">
        <w:rPr>
          <w:rFonts w:ascii="Palatino" w:hAnsi="Palatino"/>
          <w:sz w:val="22"/>
        </w:rPr>
        <w:t>a.E.V</w:t>
      </w:r>
      <w:proofErr w:type="spellEnd"/>
      <w:r w:rsidRPr="004769C2">
        <w:rPr>
          <w:rFonts w:ascii="Palatino" w:hAnsi="Palatino"/>
          <w:sz w:val="22"/>
        </w:rPr>
        <w:t xml:space="preserve">.! Peccato che lo stesso professor </w:t>
      </w:r>
      <w:proofErr w:type="spellStart"/>
      <w:r w:rsidRPr="004769C2">
        <w:rPr>
          <w:rFonts w:ascii="Palatino" w:hAnsi="Palatino"/>
          <w:sz w:val="22"/>
        </w:rPr>
        <w:t>Sack</w:t>
      </w:r>
      <w:proofErr w:type="spellEnd"/>
      <w:r w:rsidRPr="004769C2">
        <w:rPr>
          <w:rFonts w:ascii="Palatino" w:hAnsi="Palatino"/>
          <w:sz w:val="22"/>
        </w:rPr>
        <w:t xml:space="preserve"> abbia dedicato a questo documento un intero libro intitolato </w:t>
      </w:r>
      <w:r w:rsidRPr="004769C2">
        <w:rPr>
          <w:rFonts w:ascii="Palatino" w:hAnsi="Palatino"/>
          <w:i/>
          <w:sz w:val="22"/>
        </w:rPr>
        <w:t xml:space="preserve">Images of </w:t>
      </w:r>
      <w:proofErr w:type="spellStart"/>
      <w:r w:rsidRPr="004769C2">
        <w:rPr>
          <w:rFonts w:ascii="Palatino" w:hAnsi="Palatino"/>
          <w:i/>
          <w:sz w:val="22"/>
        </w:rPr>
        <w:t>Nebuchadnezzar</w:t>
      </w:r>
      <w:proofErr w:type="spellEnd"/>
      <w:r w:rsidRPr="004769C2">
        <w:rPr>
          <w:rFonts w:ascii="Palatino" w:hAnsi="Palatino"/>
          <w:i/>
          <w:sz w:val="22"/>
        </w:rPr>
        <w:t xml:space="preserve"> – The </w:t>
      </w:r>
      <w:proofErr w:type="spellStart"/>
      <w:r w:rsidRPr="004769C2">
        <w:rPr>
          <w:rFonts w:ascii="Palatino" w:hAnsi="Palatino"/>
          <w:i/>
          <w:sz w:val="22"/>
        </w:rPr>
        <w:t>Emergence</w:t>
      </w:r>
      <w:proofErr w:type="spellEnd"/>
      <w:r w:rsidRPr="004769C2">
        <w:rPr>
          <w:rFonts w:ascii="Palatino" w:hAnsi="Palatino"/>
          <w:i/>
          <w:sz w:val="22"/>
        </w:rPr>
        <w:t xml:space="preserve"> of a Legend</w:t>
      </w:r>
      <w:r w:rsidRPr="004769C2">
        <w:rPr>
          <w:rFonts w:ascii="Palatino" w:hAnsi="Palatino"/>
          <w:sz w:val="22"/>
        </w:rPr>
        <w:t xml:space="preserve"> , pubblicato nel 2004 da </w:t>
      </w:r>
      <w:proofErr w:type="spellStart"/>
      <w:r w:rsidRPr="004769C2">
        <w:rPr>
          <w:rFonts w:ascii="Palatino" w:hAnsi="Palatino"/>
          <w:sz w:val="22"/>
        </w:rPr>
        <w:t>Rosemont</w:t>
      </w:r>
      <w:proofErr w:type="spellEnd"/>
      <w:r w:rsidRPr="004769C2">
        <w:rPr>
          <w:rFonts w:ascii="Palatino" w:hAnsi="Palatino"/>
          <w:sz w:val="22"/>
        </w:rPr>
        <w:t xml:space="preserve"> Publishing &amp; Printing Corp., che a pagina 45 dice: “Chiaramente la distruzione di Gerusalemme e del tempio di Salomone ad opera di Nabucodonosor nel </w:t>
      </w:r>
      <w:r w:rsidRPr="004769C2">
        <w:rPr>
          <w:rFonts w:ascii="Palatino" w:hAnsi="Palatino"/>
          <w:b/>
          <w:sz w:val="22"/>
        </w:rPr>
        <w:t>586</w:t>
      </w:r>
      <w:r w:rsidRPr="004769C2">
        <w:rPr>
          <w:rFonts w:ascii="Palatino" w:hAnsi="Palatino"/>
          <w:sz w:val="22"/>
        </w:rPr>
        <w:t xml:space="preserve"> a.C. furono un boccone amaro da mandar giù”. </w:t>
      </w:r>
    </w:p>
    <w:p w:rsidR="00B95161" w:rsidRPr="004769C2" w:rsidRDefault="00B95161" w:rsidP="009A243F">
      <w:pPr>
        <w:pStyle w:val="Testonotaapidipagina"/>
        <w:jc w:val="both"/>
        <w:rPr>
          <w:rFonts w:ascii="Palatino" w:hAnsi="Palatino"/>
          <w:sz w:val="22"/>
        </w:rPr>
      </w:pPr>
      <w:r w:rsidRPr="004769C2">
        <w:rPr>
          <w:rFonts w:ascii="Palatino" w:hAnsi="Palatino"/>
          <w:sz w:val="22"/>
        </w:rPr>
        <w:t xml:space="preserve">Riassumiamo per semplicità: ancora una volta la </w:t>
      </w:r>
      <w:proofErr w:type="spellStart"/>
      <w:r w:rsidRPr="004769C2">
        <w:rPr>
          <w:rFonts w:ascii="Palatino" w:hAnsi="Palatino"/>
          <w:sz w:val="22"/>
        </w:rPr>
        <w:t>Watchtower</w:t>
      </w:r>
      <w:proofErr w:type="spellEnd"/>
      <w:r w:rsidRPr="004769C2">
        <w:rPr>
          <w:rFonts w:ascii="Palatino" w:hAnsi="Palatino"/>
          <w:sz w:val="22"/>
        </w:rPr>
        <w:t xml:space="preserve"> mette in conflitto gli storici con la Bibbia e rivendica alla Bibbia la superiorità sugli storici. Nell’esponente “</w:t>
      </w:r>
      <w:r w:rsidRPr="004769C2">
        <w:rPr>
          <w:rFonts w:ascii="Palatino" w:hAnsi="Palatino"/>
          <w:i/>
          <w:sz w:val="22"/>
        </w:rPr>
        <w:t>Perché aver fiducia nella Bibbia</w:t>
      </w:r>
      <w:r w:rsidRPr="004769C2">
        <w:rPr>
          <w:rFonts w:ascii="Palatino" w:hAnsi="Palatino"/>
          <w:sz w:val="22"/>
        </w:rPr>
        <w:t xml:space="preserve">” a pagina </w:t>
      </w:r>
      <w:proofErr w:type="gramStart"/>
      <w:r w:rsidRPr="004769C2">
        <w:rPr>
          <w:rFonts w:ascii="Palatino" w:hAnsi="Palatino"/>
          <w:sz w:val="22"/>
        </w:rPr>
        <w:t>27</w:t>
      </w:r>
      <w:proofErr w:type="gramEnd"/>
      <w:r w:rsidRPr="004769C2">
        <w:rPr>
          <w:rFonts w:ascii="Palatino" w:hAnsi="Palatino"/>
          <w:sz w:val="22"/>
        </w:rPr>
        <w:t xml:space="preserve"> dice: “Attualmente la maggioranza degli storici crede che Gerusalemme venne distrutta nel 587. Tuttavia gli scrittori biblici Geremia e Daniele affermano chiaramente che gli ebrei rimasero in esilio per </w:t>
      </w:r>
      <w:proofErr w:type="gramStart"/>
      <w:r w:rsidRPr="004769C2">
        <w:rPr>
          <w:rFonts w:ascii="Palatino" w:hAnsi="Palatino"/>
          <w:sz w:val="22"/>
        </w:rPr>
        <w:t>70</w:t>
      </w:r>
      <w:proofErr w:type="gramEnd"/>
      <w:r w:rsidRPr="004769C2">
        <w:rPr>
          <w:rFonts w:ascii="Palatino" w:hAnsi="Palatino"/>
          <w:sz w:val="22"/>
        </w:rPr>
        <w:t xml:space="preserve"> anni, non 50. </w:t>
      </w:r>
      <w:proofErr w:type="gramStart"/>
      <w:r w:rsidRPr="004769C2">
        <w:rPr>
          <w:rFonts w:ascii="Palatino" w:hAnsi="Palatino"/>
          <w:sz w:val="22"/>
        </w:rPr>
        <w:t>Tali affermazioni additano chiaramente il 607 quale anno della distruzione di Gerusalemme”</w:t>
      </w:r>
      <w:proofErr w:type="gramEnd"/>
      <w:r w:rsidRPr="004769C2">
        <w:rPr>
          <w:rFonts w:ascii="Palatino" w:hAnsi="Palatino"/>
          <w:sz w:val="22"/>
        </w:rPr>
        <w:t xml:space="preserve">. Attenzione! Daniele e Geremia non indicano una </w:t>
      </w:r>
      <w:r w:rsidRPr="004769C2">
        <w:rPr>
          <w:rFonts w:ascii="Palatino" w:hAnsi="Palatino"/>
          <w:sz w:val="22"/>
          <w:u w:val="single"/>
        </w:rPr>
        <w:t>data</w:t>
      </w:r>
      <w:r w:rsidRPr="004769C2">
        <w:rPr>
          <w:rFonts w:ascii="Palatino" w:hAnsi="Palatino"/>
          <w:sz w:val="22"/>
        </w:rPr>
        <w:t xml:space="preserve"> ma </w:t>
      </w:r>
      <w:r w:rsidRPr="004769C2">
        <w:rPr>
          <w:rFonts w:ascii="Palatino" w:hAnsi="Palatino"/>
          <w:sz w:val="22"/>
          <w:u w:val="single"/>
        </w:rPr>
        <w:t xml:space="preserve">un </w:t>
      </w:r>
      <w:proofErr w:type="gramStart"/>
      <w:r w:rsidRPr="004769C2">
        <w:rPr>
          <w:rFonts w:ascii="Palatino" w:hAnsi="Palatino"/>
          <w:sz w:val="22"/>
          <w:u w:val="single"/>
        </w:rPr>
        <w:t>periodo di tempo</w:t>
      </w:r>
      <w:proofErr w:type="gramEnd"/>
      <w:r w:rsidRPr="004769C2">
        <w:rPr>
          <w:rFonts w:ascii="Palatino" w:hAnsi="Palatino"/>
          <w:sz w:val="22"/>
        </w:rPr>
        <w:t xml:space="preserve">. La data del 607 la </w:t>
      </w:r>
      <w:proofErr w:type="spellStart"/>
      <w:r w:rsidRPr="004769C2">
        <w:rPr>
          <w:rFonts w:ascii="Palatino" w:hAnsi="Palatino"/>
          <w:sz w:val="22"/>
        </w:rPr>
        <w:t>Watchtower</w:t>
      </w:r>
      <w:proofErr w:type="spellEnd"/>
      <w:r w:rsidRPr="004769C2">
        <w:rPr>
          <w:rFonts w:ascii="Palatino" w:hAnsi="Palatino"/>
          <w:sz w:val="22"/>
        </w:rPr>
        <w:t xml:space="preserve"> la deduce da quella che essa definisce una data assoluta, il 539 </w:t>
      </w:r>
      <w:proofErr w:type="spellStart"/>
      <w:r w:rsidRPr="004769C2">
        <w:rPr>
          <w:rFonts w:ascii="Palatino" w:hAnsi="Palatino"/>
          <w:sz w:val="22"/>
        </w:rPr>
        <w:t>a.E.V</w:t>
      </w:r>
      <w:proofErr w:type="spellEnd"/>
      <w:r w:rsidRPr="004769C2">
        <w:rPr>
          <w:rFonts w:ascii="Palatino" w:hAnsi="Palatino"/>
          <w:sz w:val="22"/>
        </w:rPr>
        <w:t xml:space="preserve">. che è </w:t>
      </w:r>
      <w:proofErr w:type="gramStart"/>
      <w:r w:rsidRPr="004769C2">
        <w:rPr>
          <w:rFonts w:ascii="Palatino" w:hAnsi="Palatino"/>
          <w:sz w:val="22"/>
        </w:rPr>
        <w:t>stata</w:t>
      </w:r>
      <w:proofErr w:type="gramEnd"/>
      <w:r w:rsidRPr="004769C2">
        <w:rPr>
          <w:rFonts w:ascii="Palatino" w:hAnsi="Palatino"/>
          <w:sz w:val="22"/>
        </w:rPr>
        <w:t xml:space="preserve"> individuata dagli “storici secolari”, quindi non affidabile s</w:t>
      </w:r>
      <w:r w:rsidRPr="004769C2">
        <w:rPr>
          <w:rFonts w:ascii="Palatino" w:hAnsi="Palatino"/>
          <w:sz w:val="22"/>
        </w:rPr>
        <w:t>e</w:t>
      </w:r>
      <w:r w:rsidRPr="004769C2">
        <w:rPr>
          <w:rFonts w:ascii="Palatino" w:hAnsi="Palatino"/>
          <w:sz w:val="22"/>
        </w:rPr>
        <w:t xml:space="preserve">condo i Testimoni. </w:t>
      </w:r>
      <w:proofErr w:type="gramStart"/>
      <w:r w:rsidRPr="004769C2">
        <w:rPr>
          <w:rFonts w:ascii="Palatino" w:hAnsi="Palatino"/>
          <w:sz w:val="22"/>
        </w:rPr>
        <w:t>Quindi</w:t>
      </w:r>
      <w:proofErr w:type="gramEnd"/>
      <w:r w:rsidRPr="004769C2">
        <w:rPr>
          <w:rFonts w:ascii="Palatino" w:hAnsi="Palatino"/>
          <w:sz w:val="22"/>
        </w:rPr>
        <w:t xml:space="preserve"> non esiste nessuna </w:t>
      </w:r>
      <w:r w:rsidRPr="004769C2">
        <w:rPr>
          <w:rFonts w:ascii="Palatino" w:hAnsi="Palatino"/>
          <w:sz w:val="22"/>
          <w:u w:val="single"/>
        </w:rPr>
        <w:t>cronologia biblica</w:t>
      </w:r>
      <w:r w:rsidRPr="004769C2">
        <w:rPr>
          <w:rFonts w:ascii="Palatino" w:hAnsi="Palatino"/>
          <w:sz w:val="22"/>
        </w:rPr>
        <w:t xml:space="preserve"> in conflitto con la </w:t>
      </w:r>
      <w:r w:rsidRPr="004769C2">
        <w:rPr>
          <w:rFonts w:ascii="Palatino" w:hAnsi="Palatino"/>
          <w:sz w:val="22"/>
          <w:u w:val="single"/>
        </w:rPr>
        <w:t>cronologia sec</w:t>
      </w:r>
      <w:r w:rsidRPr="004769C2">
        <w:rPr>
          <w:rFonts w:ascii="Palatino" w:hAnsi="Palatino"/>
          <w:sz w:val="22"/>
          <w:u w:val="single"/>
        </w:rPr>
        <w:t>o</w:t>
      </w:r>
      <w:r w:rsidRPr="004769C2">
        <w:rPr>
          <w:rFonts w:ascii="Palatino" w:hAnsi="Palatino"/>
          <w:sz w:val="22"/>
          <w:u w:val="single"/>
        </w:rPr>
        <w:t>lare</w:t>
      </w:r>
      <w:r w:rsidRPr="004769C2">
        <w:rPr>
          <w:rFonts w:ascii="Palatino" w:hAnsi="Palatino"/>
          <w:sz w:val="22"/>
        </w:rPr>
        <w:t>, semmai vi è conflitto fra la cronologia degli studiosi e quella degli ignoranti (il Reparto Scri</w:t>
      </w:r>
      <w:r w:rsidRPr="004769C2">
        <w:rPr>
          <w:rFonts w:ascii="Palatino" w:hAnsi="Palatino"/>
          <w:sz w:val="22"/>
        </w:rPr>
        <w:t>t</w:t>
      </w:r>
      <w:r w:rsidRPr="004769C2">
        <w:rPr>
          <w:rFonts w:ascii="Palatino" w:hAnsi="Palatino"/>
          <w:sz w:val="22"/>
        </w:rPr>
        <w:t xml:space="preserve">tori del Corpo Direttivo); vi è invece solo ed esclusivamente una </w:t>
      </w:r>
      <w:r w:rsidRPr="00942FCE">
        <w:rPr>
          <w:rFonts w:ascii="Palatino" w:hAnsi="Palatino"/>
          <w:b/>
          <w:sz w:val="22"/>
        </w:rPr>
        <w:t xml:space="preserve">cronologia </w:t>
      </w:r>
      <w:r w:rsidRPr="004769C2">
        <w:rPr>
          <w:rFonts w:ascii="Palatino" w:hAnsi="Palatino"/>
          <w:sz w:val="22"/>
        </w:rPr>
        <w:t>senza aggettivi, non sempre esatta che va perfezionandosi nel corso del tempo man mano che emergono nuovi eleme</w:t>
      </w:r>
      <w:r w:rsidRPr="004769C2">
        <w:rPr>
          <w:rFonts w:ascii="Palatino" w:hAnsi="Palatino"/>
          <w:sz w:val="22"/>
        </w:rPr>
        <w:t>n</w:t>
      </w:r>
      <w:r w:rsidRPr="004769C2">
        <w:rPr>
          <w:rFonts w:ascii="Palatino" w:hAnsi="Palatino"/>
          <w:sz w:val="22"/>
        </w:rPr>
        <w:t>ti dal lavoro degli archeologi e che la Torre di Guardia distorce, adatta, seleziona e adotta in base ai suoi interessi e certamente non in base alla ricerca della verità storica.</w:t>
      </w:r>
    </w:p>
  </w:footnote>
  <w:footnote w:id="5">
    <w:p w:rsidR="00B95161" w:rsidRPr="00131E68" w:rsidRDefault="00B95161">
      <w:pPr>
        <w:pStyle w:val="Testonotaapidipagina"/>
        <w:rPr>
          <w:rFonts w:ascii="Palatino" w:hAnsi="Palatino"/>
          <w:sz w:val="22"/>
        </w:rPr>
      </w:pPr>
      <w:r w:rsidRPr="00131E68">
        <w:rPr>
          <w:rStyle w:val="Rimandonotaapidipagina"/>
          <w:rFonts w:ascii="Palatino" w:hAnsi="Palatino"/>
          <w:sz w:val="22"/>
        </w:rPr>
        <w:footnoteRef/>
      </w:r>
      <w:r w:rsidRPr="00131E68">
        <w:rPr>
          <w:rFonts w:ascii="Palatino" w:hAnsi="Palatino"/>
          <w:sz w:val="22"/>
        </w:rPr>
        <w:t xml:space="preserve"> Secondo </w:t>
      </w:r>
      <w:r w:rsidRPr="00131E68">
        <w:rPr>
          <w:rFonts w:ascii="Palatino" w:hAnsi="Palatino"/>
          <w:i/>
          <w:sz w:val="22"/>
        </w:rPr>
        <w:t>La Torre di Guardia</w:t>
      </w:r>
      <w:r w:rsidRPr="00131E68">
        <w:rPr>
          <w:rFonts w:ascii="Palatino" w:hAnsi="Palatino"/>
          <w:sz w:val="22"/>
        </w:rPr>
        <w:t xml:space="preserve"> del 15 luglio 2006, pp. 4-7, quest’espressione “è l’elemento chiave per capire quan</w:t>
      </w:r>
      <w:r>
        <w:rPr>
          <w:rFonts w:ascii="Palatino" w:hAnsi="Palatino"/>
          <w:sz w:val="22"/>
        </w:rPr>
        <w:t>d</w:t>
      </w:r>
      <w:r w:rsidRPr="00131E68">
        <w:rPr>
          <w:rFonts w:ascii="Palatino" w:hAnsi="Palatino"/>
          <w:sz w:val="22"/>
        </w:rPr>
        <w:t>o il regno inizia a dominare”.</w:t>
      </w:r>
    </w:p>
  </w:footnote>
  <w:footnote w:id="6">
    <w:p w:rsidR="00B95161" w:rsidRPr="004769C2" w:rsidRDefault="00B95161" w:rsidP="009A243F">
      <w:pPr>
        <w:pStyle w:val="Testonotaapidipagina"/>
        <w:jc w:val="both"/>
        <w:rPr>
          <w:rFonts w:ascii="Palatino" w:hAnsi="Palatino"/>
          <w:sz w:val="22"/>
        </w:rPr>
      </w:pPr>
      <w:r w:rsidRPr="004769C2">
        <w:rPr>
          <w:rStyle w:val="Rimandonotaapidipagina"/>
          <w:rFonts w:ascii="Palatino" w:hAnsi="Palatino"/>
          <w:sz w:val="22"/>
        </w:rPr>
        <w:footnoteRef/>
      </w:r>
      <w:r w:rsidRPr="004769C2">
        <w:rPr>
          <w:rFonts w:ascii="Palatino" w:hAnsi="Palatino"/>
          <w:sz w:val="22"/>
        </w:rPr>
        <w:t xml:space="preserve"> Questo libro fu presentato alle assemblee di distretto dei testimoni </w:t>
      </w:r>
      <w:proofErr w:type="gramStart"/>
      <w:r w:rsidRPr="004769C2">
        <w:rPr>
          <w:rFonts w:ascii="Palatino" w:hAnsi="Palatino"/>
          <w:sz w:val="22"/>
        </w:rPr>
        <w:t>di</w:t>
      </w:r>
      <w:proofErr w:type="gramEnd"/>
      <w:r w:rsidRPr="004769C2">
        <w:rPr>
          <w:rFonts w:ascii="Palatino" w:hAnsi="Palatino"/>
          <w:sz w:val="22"/>
        </w:rPr>
        <w:t xml:space="preserve"> Geova del 1982, “</w:t>
      </w:r>
      <w:r w:rsidRPr="004769C2">
        <w:rPr>
          <w:rFonts w:ascii="Palatino" w:hAnsi="Palatino"/>
          <w:i/>
          <w:sz w:val="22"/>
        </w:rPr>
        <w:t>Verità del Regno</w:t>
      </w:r>
      <w:r w:rsidRPr="004769C2">
        <w:rPr>
          <w:rFonts w:ascii="Palatino" w:hAnsi="Palatino"/>
          <w:sz w:val="22"/>
        </w:rPr>
        <w:t xml:space="preserve">”, e l’edizione speciale preparata per quell’occasione conteneva una pagina introduttiva che poi fu eliminata nelle ristampe successive. </w:t>
      </w:r>
      <w:proofErr w:type="gramStart"/>
      <w:r w:rsidRPr="004769C2">
        <w:rPr>
          <w:rFonts w:ascii="Palatino" w:hAnsi="Palatino"/>
          <w:sz w:val="22"/>
        </w:rPr>
        <w:t>Essa era dedicata ai “</w:t>
      </w:r>
      <w:r w:rsidRPr="004769C2">
        <w:rPr>
          <w:rFonts w:ascii="Palatino" w:hAnsi="Palatino"/>
          <w:i/>
          <w:sz w:val="22"/>
        </w:rPr>
        <w:t>Cari proclamatori del Regno</w:t>
      </w:r>
      <w:r w:rsidRPr="004769C2">
        <w:rPr>
          <w:rFonts w:ascii="Palatino" w:hAnsi="Palatino"/>
          <w:sz w:val="22"/>
        </w:rPr>
        <w:t>”, e dic</w:t>
      </w:r>
      <w:r w:rsidRPr="004769C2">
        <w:rPr>
          <w:rFonts w:ascii="Palatino" w:hAnsi="Palatino"/>
          <w:sz w:val="22"/>
        </w:rPr>
        <w:t>e</w:t>
      </w:r>
      <w:r w:rsidRPr="004769C2">
        <w:rPr>
          <w:rFonts w:ascii="Palatino" w:hAnsi="Palatino"/>
          <w:sz w:val="22"/>
        </w:rPr>
        <w:t>va: “</w:t>
      </w:r>
      <w:r w:rsidRPr="004769C2">
        <w:rPr>
          <w:rFonts w:ascii="Palatino" w:hAnsi="Palatino"/>
          <w:i/>
          <w:sz w:val="22"/>
        </w:rPr>
        <w:t>Siamo tutti entusiasti all’idea di sopravvivere alla fine di questo mondo malvagio ed entrare nel giusto nuovo ordine di Dio</w:t>
      </w:r>
      <w:proofErr w:type="gramEnd"/>
      <w:r w:rsidRPr="004769C2">
        <w:rPr>
          <w:rFonts w:ascii="Palatino" w:hAnsi="Palatino"/>
          <w:i/>
          <w:sz w:val="22"/>
        </w:rPr>
        <w:t>. Che splendido futuro ci attende</w:t>
      </w:r>
      <w:r w:rsidRPr="004769C2">
        <w:rPr>
          <w:rFonts w:ascii="Palatino" w:hAnsi="Palatino"/>
          <w:sz w:val="22"/>
        </w:rPr>
        <w:t xml:space="preserve">!” Pochi dubbi sul fatto che i “cari proclamatori” di </w:t>
      </w:r>
      <w:proofErr w:type="gramStart"/>
      <w:r w:rsidRPr="004769C2">
        <w:rPr>
          <w:rFonts w:ascii="Palatino" w:hAnsi="Palatino"/>
          <w:sz w:val="22"/>
        </w:rPr>
        <w:t>30</w:t>
      </w:r>
      <w:proofErr w:type="gramEnd"/>
      <w:r w:rsidRPr="004769C2">
        <w:rPr>
          <w:rFonts w:ascii="Palatino" w:hAnsi="Palatino"/>
          <w:sz w:val="22"/>
        </w:rPr>
        <w:t xml:space="preserve"> anni fa non poterono che trarne una ovvia conclusione: ci siamo! </w:t>
      </w:r>
      <w:proofErr w:type="gramStart"/>
      <w:r w:rsidRPr="004769C2">
        <w:rPr>
          <w:rFonts w:ascii="Palatino" w:hAnsi="Palatino"/>
          <w:sz w:val="22"/>
        </w:rPr>
        <w:t>Ma</w:t>
      </w:r>
      <w:proofErr w:type="gramEnd"/>
      <w:r w:rsidRPr="004769C2">
        <w:rPr>
          <w:rFonts w:ascii="Palatino" w:hAnsi="Palatino"/>
          <w:sz w:val="22"/>
        </w:rPr>
        <w:t>, poche righe più avanti il commento inseriva una frase necessaria perché poi se non fosse accaduto niente non si potesse obiettare. Eccola: “</w:t>
      </w:r>
      <w:r w:rsidRPr="004769C2">
        <w:rPr>
          <w:rFonts w:ascii="Palatino" w:hAnsi="Palatino"/>
          <w:i/>
          <w:sz w:val="22"/>
        </w:rPr>
        <w:t>Non sappiamo quanto tempo rimanga ancora prima della fine</w:t>
      </w:r>
      <w:r w:rsidRPr="004769C2">
        <w:rPr>
          <w:rFonts w:ascii="Palatino" w:hAnsi="Palatino"/>
          <w:sz w:val="22"/>
        </w:rPr>
        <w:t xml:space="preserve">”. Insomma, vero è che non sappiamo quanto tempo, ma </w:t>
      </w:r>
      <w:proofErr w:type="gramStart"/>
      <w:r w:rsidRPr="004769C2">
        <w:rPr>
          <w:rFonts w:ascii="Palatino" w:hAnsi="Palatino"/>
          <w:sz w:val="22"/>
        </w:rPr>
        <w:t>sappiamo</w:t>
      </w:r>
      <w:proofErr w:type="gramEnd"/>
      <w:r w:rsidRPr="004769C2">
        <w:rPr>
          <w:rFonts w:ascii="Palatino" w:hAnsi="Palatino"/>
          <w:sz w:val="22"/>
        </w:rPr>
        <w:t xml:space="preserve"> che noi presenti (1982) ci entreremo nel Regno! </w:t>
      </w:r>
      <w:r>
        <w:rPr>
          <w:rFonts w:ascii="Palatino" w:hAnsi="Palatino"/>
          <w:sz w:val="22"/>
        </w:rPr>
        <w:t xml:space="preserve">Una contraddizione evidente! </w:t>
      </w:r>
      <w:r w:rsidRPr="004769C2">
        <w:rPr>
          <w:rFonts w:ascii="Palatino" w:hAnsi="Palatino"/>
          <w:sz w:val="22"/>
        </w:rPr>
        <w:t xml:space="preserve">Eppure i Testimoni entusiasti, incuranti delle corbellerie, applaudivano. </w:t>
      </w:r>
    </w:p>
  </w:footnote>
  <w:footnote w:id="7">
    <w:p w:rsidR="00B95161" w:rsidRPr="004769C2" w:rsidRDefault="00B95161" w:rsidP="009A243F">
      <w:pPr>
        <w:pStyle w:val="Testonotaapidipagina"/>
        <w:jc w:val="both"/>
        <w:rPr>
          <w:rFonts w:ascii="Palatino" w:hAnsi="Palatino"/>
          <w:sz w:val="22"/>
        </w:rPr>
      </w:pPr>
      <w:r w:rsidRPr="004769C2">
        <w:rPr>
          <w:rStyle w:val="Rimandonotaapidipagina"/>
          <w:rFonts w:ascii="Palatino" w:hAnsi="Palatino"/>
          <w:sz w:val="22"/>
        </w:rPr>
        <w:footnoteRef/>
      </w:r>
      <w:r w:rsidRPr="004769C2">
        <w:rPr>
          <w:rFonts w:ascii="Palatino" w:hAnsi="Palatino"/>
          <w:sz w:val="22"/>
        </w:rPr>
        <w:t xml:space="preserve"> Non è questa la sede per la trattazione dell’argomento </w:t>
      </w:r>
      <w:proofErr w:type="gramStart"/>
      <w:r w:rsidRPr="004769C2">
        <w:rPr>
          <w:rFonts w:ascii="Palatino" w:hAnsi="Palatino"/>
          <w:sz w:val="22"/>
        </w:rPr>
        <w:t>relativo alla</w:t>
      </w:r>
      <w:proofErr w:type="gramEnd"/>
      <w:r w:rsidRPr="004769C2">
        <w:rPr>
          <w:rFonts w:ascii="Palatino" w:hAnsi="Palatino"/>
          <w:sz w:val="22"/>
        </w:rPr>
        <w:t xml:space="preserve"> durata della “generazione”; si rimanda ai numerosi articoli sul tema che prendono in considerazione le numerose modifiche a</w:t>
      </w:r>
      <w:r w:rsidRPr="004769C2">
        <w:rPr>
          <w:rFonts w:ascii="Palatino" w:hAnsi="Palatino"/>
          <w:sz w:val="22"/>
        </w:rPr>
        <w:t>p</w:t>
      </w:r>
      <w:r w:rsidRPr="004769C2">
        <w:rPr>
          <w:rFonts w:ascii="Palatino" w:hAnsi="Palatino"/>
          <w:sz w:val="22"/>
        </w:rPr>
        <w:t xml:space="preserve">portate dal CD in proposito. Chi lo desiderasse può consultare, fra le centinaia, le seguenti riviste: </w:t>
      </w:r>
      <w:r w:rsidRPr="00C62607">
        <w:rPr>
          <w:rFonts w:ascii="Palatino" w:hAnsi="Palatino"/>
          <w:i/>
          <w:sz w:val="22"/>
        </w:rPr>
        <w:t>La Torre di Guardia</w:t>
      </w:r>
      <w:r w:rsidRPr="004769C2">
        <w:rPr>
          <w:rFonts w:ascii="Palatino" w:hAnsi="Palatino"/>
          <w:sz w:val="22"/>
        </w:rPr>
        <w:t xml:space="preserve"> del 15 febbraio 2008; 1° novembre 1995; 15 aprile 1985.</w:t>
      </w:r>
    </w:p>
  </w:footnote>
  <w:footnote w:id="8">
    <w:p w:rsidR="00B95161" w:rsidRPr="004769C2" w:rsidRDefault="00B95161" w:rsidP="009A243F">
      <w:pPr>
        <w:pStyle w:val="Testonotaapidipagina"/>
        <w:jc w:val="both"/>
        <w:rPr>
          <w:rFonts w:ascii="Palatino" w:hAnsi="Palatino"/>
          <w:sz w:val="22"/>
        </w:rPr>
      </w:pPr>
      <w:r w:rsidRPr="004769C2">
        <w:rPr>
          <w:rStyle w:val="Rimandonotaapidipagina"/>
          <w:rFonts w:ascii="Palatino" w:hAnsi="Palatino"/>
          <w:sz w:val="22"/>
        </w:rPr>
        <w:footnoteRef/>
      </w:r>
      <w:r w:rsidRPr="004769C2">
        <w:rPr>
          <w:rFonts w:ascii="Palatino" w:hAnsi="Palatino"/>
          <w:sz w:val="22"/>
        </w:rPr>
        <w:t xml:space="preserve"> </w:t>
      </w:r>
      <w:proofErr w:type="spellStart"/>
      <w:r w:rsidRPr="004769C2">
        <w:rPr>
          <w:rFonts w:ascii="Palatino" w:hAnsi="Palatino"/>
          <w:sz w:val="22"/>
        </w:rPr>
        <w:t>Baltazzar</w:t>
      </w:r>
      <w:proofErr w:type="spellEnd"/>
      <w:r w:rsidRPr="004769C2">
        <w:rPr>
          <w:rFonts w:ascii="Palatino" w:hAnsi="Palatino"/>
          <w:sz w:val="22"/>
        </w:rPr>
        <w:t xml:space="preserve"> vuol dire “</w:t>
      </w:r>
      <w:proofErr w:type="spellStart"/>
      <w:r w:rsidRPr="004769C2">
        <w:rPr>
          <w:rFonts w:ascii="Palatino" w:hAnsi="Palatino"/>
          <w:sz w:val="22"/>
        </w:rPr>
        <w:t>Baal</w:t>
      </w:r>
      <w:proofErr w:type="spellEnd"/>
      <w:r w:rsidRPr="004769C2">
        <w:rPr>
          <w:rFonts w:ascii="Palatino" w:hAnsi="Palatino"/>
          <w:sz w:val="22"/>
        </w:rPr>
        <w:t xml:space="preserve"> protegge il re”, </w:t>
      </w:r>
      <w:r>
        <w:rPr>
          <w:rFonts w:ascii="Palatino" w:hAnsi="Palatino"/>
          <w:sz w:val="22"/>
        </w:rPr>
        <w:t>e fu</w:t>
      </w:r>
      <w:r w:rsidRPr="004769C2">
        <w:rPr>
          <w:rFonts w:ascii="Palatino" w:hAnsi="Palatino"/>
          <w:sz w:val="22"/>
        </w:rPr>
        <w:t xml:space="preserve"> il </w:t>
      </w:r>
      <w:proofErr w:type="gramStart"/>
      <w:r w:rsidRPr="004769C2">
        <w:rPr>
          <w:rFonts w:ascii="Palatino" w:hAnsi="Palatino"/>
          <w:sz w:val="22"/>
        </w:rPr>
        <w:t>re</w:t>
      </w:r>
      <w:proofErr w:type="gramEnd"/>
      <w:r w:rsidRPr="004769C2">
        <w:rPr>
          <w:rFonts w:ascii="Palatino" w:hAnsi="Palatino"/>
          <w:sz w:val="22"/>
        </w:rPr>
        <w:t xml:space="preserve"> stesso che attribuì questo nome </w:t>
      </w:r>
      <w:r w:rsidRPr="004769C2">
        <w:rPr>
          <w:rFonts w:ascii="Palatino" w:hAnsi="Palatino"/>
          <w:sz w:val="22"/>
          <w:u w:val="single"/>
        </w:rPr>
        <w:t>del suo dio</w:t>
      </w:r>
      <w:r w:rsidRPr="004769C2">
        <w:rPr>
          <w:rFonts w:ascii="Palatino" w:hAnsi="Palatino"/>
          <w:sz w:val="22"/>
        </w:rPr>
        <w:t xml:space="preserve"> a Daniele (Dan. 4:</w:t>
      </w:r>
      <w:proofErr w:type="gramStart"/>
      <w:r w:rsidRPr="004769C2">
        <w:rPr>
          <w:rFonts w:ascii="Palatino" w:hAnsi="Palatino"/>
          <w:sz w:val="22"/>
        </w:rPr>
        <w:t>8</w:t>
      </w:r>
      <w:proofErr w:type="gramEnd"/>
      <w:r w:rsidRPr="004769C2">
        <w:rPr>
          <w:rFonts w:ascii="Palatino" w:hAnsi="Palatino"/>
          <w:sz w:val="22"/>
        </w:rPr>
        <w:t>)</w:t>
      </w:r>
    </w:p>
  </w:footnote>
  <w:footnote w:id="9">
    <w:p w:rsidR="00B95161" w:rsidRPr="004769C2" w:rsidRDefault="00B95161" w:rsidP="009A243F">
      <w:pPr>
        <w:pStyle w:val="Testonotaapidipagina"/>
        <w:jc w:val="both"/>
        <w:rPr>
          <w:rFonts w:ascii="Palatino" w:hAnsi="Palatino"/>
          <w:sz w:val="22"/>
        </w:rPr>
      </w:pPr>
      <w:r w:rsidRPr="004769C2">
        <w:rPr>
          <w:rStyle w:val="Rimandonotaapidipagina"/>
          <w:rFonts w:ascii="Palatino" w:hAnsi="Palatino"/>
          <w:sz w:val="22"/>
        </w:rPr>
        <w:footnoteRef/>
      </w:r>
      <w:r w:rsidRPr="004769C2">
        <w:rPr>
          <w:rFonts w:ascii="Palatino" w:hAnsi="Palatino"/>
          <w:sz w:val="22"/>
        </w:rPr>
        <w:t xml:space="preserve"> Qui è bene fare una precisazione. Qualcuno avrà notato che in tutto l’</w:t>
      </w:r>
      <w:proofErr w:type="gramStart"/>
      <w:r w:rsidRPr="004769C2">
        <w:rPr>
          <w:rFonts w:ascii="Palatino" w:hAnsi="Palatino"/>
          <w:sz w:val="22"/>
        </w:rPr>
        <w:t>episodio il</w:t>
      </w:r>
      <w:proofErr w:type="gramEnd"/>
      <w:r w:rsidRPr="004769C2">
        <w:rPr>
          <w:rFonts w:ascii="Palatino" w:hAnsi="Palatino"/>
          <w:sz w:val="22"/>
        </w:rPr>
        <w:t xml:space="preserve"> nome Geova</w:t>
      </w:r>
      <w:r>
        <w:rPr>
          <w:rFonts w:ascii="Palatino" w:hAnsi="Palatino"/>
          <w:sz w:val="22"/>
        </w:rPr>
        <w:t xml:space="preserve">, o comunque il </w:t>
      </w:r>
      <w:proofErr w:type="spellStart"/>
      <w:r>
        <w:rPr>
          <w:rFonts w:ascii="Palatino" w:hAnsi="Palatino"/>
          <w:sz w:val="22"/>
        </w:rPr>
        <w:t>Tetragrama</w:t>
      </w:r>
      <w:proofErr w:type="spellEnd"/>
      <w:r>
        <w:rPr>
          <w:rFonts w:ascii="Palatino" w:hAnsi="Palatino"/>
          <w:sz w:val="22"/>
        </w:rPr>
        <w:t xml:space="preserve"> YHWH</w:t>
      </w:r>
      <w:r w:rsidRPr="004769C2">
        <w:rPr>
          <w:rFonts w:ascii="Palatino" w:hAnsi="Palatino"/>
          <w:sz w:val="22"/>
        </w:rPr>
        <w:t xml:space="preserve"> non compare; se vi fosse stato la </w:t>
      </w:r>
      <w:proofErr w:type="spellStart"/>
      <w:r w:rsidRPr="004769C2">
        <w:rPr>
          <w:rFonts w:ascii="Palatino" w:hAnsi="Palatino"/>
          <w:sz w:val="22"/>
        </w:rPr>
        <w:t>Watchtower</w:t>
      </w:r>
      <w:proofErr w:type="spellEnd"/>
      <w:r w:rsidRPr="004769C2">
        <w:rPr>
          <w:rFonts w:ascii="Palatino" w:hAnsi="Palatino"/>
          <w:sz w:val="22"/>
        </w:rPr>
        <w:t xml:space="preserve"> ve lo avrebbe ins</w:t>
      </w:r>
      <w:r w:rsidRPr="004769C2">
        <w:rPr>
          <w:rFonts w:ascii="Palatino" w:hAnsi="Palatino"/>
          <w:sz w:val="22"/>
        </w:rPr>
        <w:t>e</w:t>
      </w:r>
      <w:r w:rsidRPr="004769C2">
        <w:rPr>
          <w:rFonts w:ascii="Palatino" w:hAnsi="Palatino"/>
          <w:sz w:val="22"/>
        </w:rPr>
        <w:t>rito, lo fa anche quando non c’è! Invece si menziona sempre e soltanto “l’Altissimo”. Nabucodon</w:t>
      </w:r>
      <w:r w:rsidRPr="004769C2">
        <w:rPr>
          <w:rFonts w:ascii="Palatino" w:hAnsi="Palatino"/>
          <w:sz w:val="22"/>
        </w:rPr>
        <w:t>o</w:t>
      </w:r>
      <w:r w:rsidRPr="004769C2">
        <w:rPr>
          <w:rFonts w:ascii="Palatino" w:hAnsi="Palatino"/>
          <w:sz w:val="22"/>
        </w:rPr>
        <w:t xml:space="preserve">sor sa molto bene che esiste un “Altissimo” che domina sui cieli e al quale lui è devoto; si tratta di </w:t>
      </w:r>
      <w:proofErr w:type="spellStart"/>
      <w:r w:rsidRPr="004769C2">
        <w:rPr>
          <w:rFonts w:ascii="Palatino" w:hAnsi="Palatino"/>
          <w:sz w:val="22"/>
        </w:rPr>
        <w:t>Marduk</w:t>
      </w:r>
      <w:proofErr w:type="spellEnd"/>
      <w:r w:rsidRPr="004769C2">
        <w:rPr>
          <w:rFonts w:ascii="Palatino" w:hAnsi="Palatino"/>
          <w:sz w:val="22"/>
        </w:rPr>
        <w:t xml:space="preserve"> o </w:t>
      </w:r>
      <w:proofErr w:type="spellStart"/>
      <w:r w:rsidRPr="004769C2">
        <w:rPr>
          <w:rFonts w:ascii="Palatino" w:hAnsi="Palatino"/>
          <w:sz w:val="22"/>
        </w:rPr>
        <w:t>Baal-Marduk</w:t>
      </w:r>
      <w:proofErr w:type="spellEnd"/>
      <w:r w:rsidRPr="004769C2">
        <w:rPr>
          <w:rFonts w:ascii="Palatino" w:hAnsi="Palatino"/>
          <w:sz w:val="22"/>
        </w:rPr>
        <w:t xml:space="preserve"> </w:t>
      </w:r>
      <w:r>
        <w:rPr>
          <w:rFonts w:ascii="Palatino" w:hAnsi="Palatino"/>
          <w:sz w:val="22"/>
        </w:rPr>
        <w:t>o “</w:t>
      </w:r>
      <w:proofErr w:type="spellStart"/>
      <w:r>
        <w:rPr>
          <w:rFonts w:ascii="Palatino" w:hAnsi="Palatino"/>
          <w:sz w:val="22"/>
        </w:rPr>
        <w:t>Baal</w:t>
      </w:r>
      <w:proofErr w:type="spellEnd"/>
      <w:r>
        <w:rPr>
          <w:rFonts w:ascii="Palatino" w:hAnsi="Palatino"/>
          <w:sz w:val="22"/>
        </w:rPr>
        <w:t xml:space="preserve"> </w:t>
      </w:r>
      <w:proofErr w:type="spellStart"/>
      <w:r>
        <w:rPr>
          <w:rFonts w:ascii="Palatino" w:hAnsi="Palatino"/>
          <w:sz w:val="22"/>
        </w:rPr>
        <w:t>Merodac</w:t>
      </w:r>
      <w:proofErr w:type="spellEnd"/>
      <w:r>
        <w:rPr>
          <w:rFonts w:ascii="Palatino" w:hAnsi="Palatino"/>
          <w:sz w:val="22"/>
        </w:rPr>
        <w:t xml:space="preserve">”, </w:t>
      </w:r>
      <w:r w:rsidRPr="004769C2">
        <w:rPr>
          <w:rFonts w:ascii="Palatino" w:hAnsi="Palatino"/>
          <w:sz w:val="22"/>
        </w:rPr>
        <w:t xml:space="preserve">il re degli dei di Babilonia; non vi è nulla che induca a pensare che egli ritenesse il Dio di Daniele e non il suo, responsabile di ciò che gli accadde. Se ne fosse stato </w:t>
      </w:r>
      <w:proofErr w:type="gramStart"/>
      <w:r w:rsidRPr="004769C2">
        <w:rPr>
          <w:rFonts w:ascii="Palatino" w:hAnsi="Palatino"/>
          <w:sz w:val="22"/>
        </w:rPr>
        <w:t>convinto</w:t>
      </w:r>
      <w:proofErr w:type="gramEnd"/>
      <w:r w:rsidRPr="004769C2">
        <w:rPr>
          <w:rFonts w:ascii="Palatino" w:hAnsi="Palatino"/>
          <w:sz w:val="22"/>
        </w:rPr>
        <w:t xml:space="preserve"> avrebbe potuto benissimo esprimersi, nel ringraziamento, come aveva fatto in precedenza, quando aveva detto: “Benedetto il Dio di </w:t>
      </w:r>
      <w:proofErr w:type="spellStart"/>
      <w:r w:rsidRPr="004769C2">
        <w:rPr>
          <w:rFonts w:ascii="Palatino" w:hAnsi="Palatino"/>
          <w:sz w:val="22"/>
        </w:rPr>
        <w:t>Sadrach</w:t>
      </w:r>
      <w:proofErr w:type="spellEnd"/>
      <w:r w:rsidRPr="004769C2">
        <w:rPr>
          <w:rFonts w:ascii="Palatino" w:hAnsi="Palatino"/>
          <w:sz w:val="22"/>
        </w:rPr>
        <w:t xml:space="preserve">, </w:t>
      </w:r>
      <w:proofErr w:type="spellStart"/>
      <w:r w:rsidRPr="004769C2">
        <w:rPr>
          <w:rFonts w:ascii="Palatino" w:hAnsi="Palatino"/>
          <w:sz w:val="22"/>
        </w:rPr>
        <w:t>Mesach</w:t>
      </w:r>
      <w:proofErr w:type="spellEnd"/>
      <w:r w:rsidRPr="004769C2">
        <w:rPr>
          <w:rFonts w:ascii="Palatino" w:hAnsi="Palatino"/>
          <w:sz w:val="22"/>
        </w:rPr>
        <w:t xml:space="preserve"> e </w:t>
      </w:r>
      <w:proofErr w:type="spellStart"/>
      <w:r w:rsidRPr="004769C2">
        <w:rPr>
          <w:rFonts w:ascii="Palatino" w:hAnsi="Palatino"/>
          <w:sz w:val="22"/>
        </w:rPr>
        <w:t>Abednego</w:t>
      </w:r>
      <w:proofErr w:type="spellEnd"/>
      <w:r w:rsidRPr="004769C2">
        <w:rPr>
          <w:rFonts w:ascii="Palatino" w:hAnsi="Palatino"/>
          <w:sz w:val="22"/>
        </w:rPr>
        <w:t>” (Dan. 3:28</w:t>
      </w:r>
      <w:proofErr w:type="gramStart"/>
      <w:r w:rsidRPr="004769C2">
        <w:rPr>
          <w:rFonts w:ascii="Palatino" w:hAnsi="Palatino"/>
          <w:sz w:val="22"/>
        </w:rPr>
        <w:t>).</w:t>
      </w:r>
      <w:proofErr w:type="gramEnd"/>
      <w:r w:rsidRPr="004769C2">
        <w:rPr>
          <w:rFonts w:ascii="Palatino" w:hAnsi="Palatino"/>
          <w:sz w:val="22"/>
        </w:rPr>
        <w:t xml:space="preserve"> </w:t>
      </w:r>
      <w:proofErr w:type="gramStart"/>
      <w:r w:rsidRPr="004769C2">
        <w:rPr>
          <w:rFonts w:ascii="Palatino" w:hAnsi="Palatino"/>
          <w:sz w:val="22"/>
        </w:rPr>
        <w:t>Ma</w:t>
      </w:r>
      <w:proofErr w:type="gramEnd"/>
      <w:r w:rsidRPr="004769C2">
        <w:rPr>
          <w:rFonts w:ascii="Palatino" w:hAnsi="Palatino"/>
          <w:sz w:val="22"/>
        </w:rPr>
        <w:t xml:space="preserve"> in questa circostanza non dice: “Benedetto il Dio di Daniele”, non ha motivo di farlo perché ciò che gli è accaduto riguarda lui, il cui dio è </w:t>
      </w:r>
      <w:proofErr w:type="spellStart"/>
      <w:r w:rsidRPr="004769C2">
        <w:rPr>
          <w:rFonts w:ascii="Palatino" w:hAnsi="Palatino"/>
          <w:sz w:val="22"/>
        </w:rPr>
        <w:t>Marduk</w:t>
      </w:r>
      <w:proofErr w:type="spellEnd"/>
      <w:r w:rsidRPr="004769C2">
        <w:rPr>
          <w:rFonts w:ascii="Palatino" w:hAnsi="Palatino"/>
          <w:sz w:val="22"/>
        </w:rPr>
        <w:t>, non un ebreo il cui Dio era un altro.</w:t>
      </w:r>
    </w:p>
  </w:footnote>
  <w:footnote w:id="10">
    <w:p w:rsidR="00B95161" w:rsidRPr="004769C2" w:rsidRDefault="00B95161" w:rsidP="009A243F">
      <w:pPr>
        <w:pStyle w:val="Testonotaapidipagina"/>
        <w:jc w:val="both"/>
        <w:rPr>
          <w:rFonts w:ascii="Palatino" w:hAnsi="Palatino"/>
          <w:sz w:val="22"/>
        </w:rPr>
      </w:pPr>
      <w:r w:rsidRPr="004769C2">
        <w:rPr>
          <w:rStyle w:val="Rimandonotaapidipagina"/>
          <w:rFonts w:ascii="Palatino" w:hAnsi="Palatino"/>
          <w:sz w:val="22"/>
        </w:rPr>
        <w:footnoteRef/>
      </w:r>
      <w:r w:rsidRPr="004769C2">
        <w:rPr>
          <w:rFonts w:ascii="Palatino" w:hAnsi="Palatino"/>
          <w:sz w:val="22"/>
        </w:rPr>
        <w:t xml:space="preserve"> Altro necessario chiarimento. Che Dio si sarebbe privato del dominio su una parte del suo regno per un certo </w:t>
      </w:r>
      <w:proofErr w:type="gramStart"/>
      <w:r w:rsidRPr="004769C2">
        <w:rPr>
          <w:rFonts w:ascii="Palatino" w:hAnsi="Palatino"/>
          <w:sz w:val="22"/>
        </w:rPr>
        <w:t>periodo di tempo</w:t>
      </w:r>
      <w:proofErr w:type="gramEnd"/>
      <w:r w:rsidRPr="004769C2">
        <w:rPr>
          <w:rFonts w:ascii="Palatino" w:hAnsi="Palatino"/>
          <w:sz w:val="22"/>
        </w:rPr>
        <w:t xml:space="preserve"> è un concetto assolutamente inesistente in tutti i libri delle Scritture </w:t>
      </w:r>
      <w:proofErr w:type="spellStart"/>
      <w:r w:rsidRPr="004769C2">
        <w:rPr>
          <w:rFonts w:ascii="Palatino" w:hAnsi="Palatino"/>
          <w:sz w:val="22"/>
        </w:rPr>
        <w:t>pre</w:t>
      </w:r>
      <w:proofErr w:type="spellEnd"/>
      <w:r w:rsidRPr="004769C2">
        <w:rPr>
          <w:rFonts w:ascii="Palatino" w:hAnsi="Palatino"/>
          <w:sz w:val="22"/>
        </w:rPr>
        <w:t xml:space="preserve"> e post cristiane. Non solo, ma se c’è un </w:t>
      </w:r>
      <w:proofErr w:type="spellStart"/>
      <w:r w:rsidRPr="004769C2">
        <w:rPr>
          <w:rFonts w:ascii="Palatino" w:hAnsi="Palatino"/>
          <w:i/>
          <w:sz w:val="22"/>
        </w:rPr>
        <w:t>leit</w:t>
      </w:r>
      <w:proofErr w:type="spellEnd"/>
      <w:r w:rsidRPr="004769C2">
        <w:rPr>
          <w:rFonts w:ascii="Palatino" w:hAnsi="Palatino"/>
          <w:i/>
          <w:sz w:val="22"/>
        </w:rPr>
        <w:t xml:space="preserve"> </w:t>
      </w:r>
      <w:proofErr w:type="spellStart"/>
      <w:r w:rsidRPr="004769C2">
        <w:rPr>
          <w:rFonts w:ascii="Palatino" w:hAnsi="Palatino"/>
          <w:i/>
          <w:sz w:val="22"/>
        </w:rPr>
        <w:t>motiv</w:t>
      </w:r>
      <w:proofErr w:type="spellEnd"/>
      <w:r w:rsidRPr="004769C2">
        <w:rPr>
          <w:rFonts w:ascii="Palatino" w:hAnsi="Palatino"/>
          <w:sz w:val="22"/>
        </w:rPr>
        <w:t xml:space="preserve"> che percorre tutto il libro di </w:t>
      </w:r>
      <w:proofErr w:type="gramStart"/>
      <w:r w:rsidRPr="004769C2">
        <w:rPr>
          <w:rFonts w:ascii="Palatino" w:hAnsi="Palatino"/>
          <w:sz w:val="22"/>
        </w:rPr>
        <w:t>Daniele</w:t>
      </w:r>
      <w:proofErr w:type="gramEnd"/>
      <w:r w:rsidRPr="004769C2">
        <w:rPr>
          <w:rFonts w:ascii="Palatino" w:hAnsi="Palatino"/>
          <w:sz w:val="22"/>
        </w:rPr>
        <w:t xml:space="preserve"> è l’esatto contrario. Basta esaminare alcuni testi: “</w:t>
      </w:r>
      <w:proofErr w:type="gramStart"/>
      <w:r w:rsidRPr="004769C2">
        <w:rPr>
          <w:rFonts w:ascii="Palatino" w:hAnsi="Palatino"/>
          <w:sz w:val="22"/>
        </w:rPr>
        <w:t>il</w:t>
      </w:r>
      <w:proofErr w:type="gramEnd"/>
      <w:r w:rsidRPr="004769C2">
        <w:rPr>
          <w:rFonts w:ascii="Palatino" w:hAnsi="Palatino"/>
          <w:sz w:val="22"/>
        </w:rPr>
        <w:t xml:space="preserve"> suo </w:t>
      </w:r>
      <w:r w:rsidRPr="004769C2">
        <w:rPr>
          <w:rFonts w:ascii="Palatino" w:hAnsi="Palatino"/>
          <w:sz w:val="22"/>
          <w:u w:val="single"/>
        </w:rPr>
        <w:t>dominio</w:t>
      </w:r>
      <w:r w:rsidRPr="004769C2">
        <w:rPr>
          <w:rFonts w:ascii="Palatino" w:hAnsi="Palatino"/>
          <w:sz w:val="22"/>
        </w:rPr>
        <w:t xml:space="preserve"> è di generazione in generazione” (4:3); “e la tua grandezza s’è fatta grande e ha raggiunto i cieli e il tuo </w:t>
      </w:r>
      <w:r w:rsidRPr="004769C2">
        <w:rPr>
          <w:rFonts w:ascii="Palatino" w:hAnsi="Palatino"/>
          <w:sz w:val="22"/>
          <w:u w:val="single"/>
        </w:rPr>
        <w:t>dominio</w:t>
      </w:r>
      <w:r w:rsidRPr="004769C2">
        <w:rPr>
          <w:rFonts w:ascii="Palatino" w:hAnsi="Palatino"/>
          <w:sz w:val="22"/>
        </w:rPr>
        <w:t xml:space="preserve"> l’estremità della terra” (4:22); “il suo dominio è un </w:t>
      </w:r>
      <w:r w:rsidRPr="004769C2">
        <w:rPr>
          <w:rFonts w:ascii="Palatino" w:hAnsi="Palatino"/>
          <w:sz w:val="22"/>
          <w:u w:val="single"/>
        </w:rPr>
        <w:t>dominio a tempo indefinito</w:t>
      </w:r>
      <w:r w:rsidRPr="004769C2">
        <w:rPr>
          <w:rFonts w:ascii="Palatino" w:hAnsi="Palatino"/>
          <w:sz w:val="22"/>
        </w:rPr>
        <w:t xml:space="preserve"> e il suo regno di generazione in generazione” (4:34); “Poiché egli è l’Iddio vivente e Colui che dura a tempi indefiniti, e il suo regno è un regno che non sarà ridotto in rovina, e </w:t>
      </w:r>
      <w:r w:rsidRPr="004769C2">
        <w:rPr>
          <w:rFonts w:ascii="Palatino" w:hAnsi="Palatino"/>
          <w:sz w:val="22"/>
          <w:u w:val="single"/>
        </w:rPr>
        <w:t>il suo dominio è per sempre</w:t>
      </w:r>
      <w:r w:rsidRPr="004769C2">
        <w:rPr>
          <w:rFonts w:ascii="Palatino" w:hAnsi="Palatino"/>
          <w:sz w:val="22"/>
        </w:rPr>
        <w:t>” (6:26). Non esiste un appiglio, ne</w:t>
      </w:r>
      <w:r w:rsidRPr="004769C2">
        <w:rPr>
          <w:rFonts w:ascii="Palatino" w:hAnsi="Palatino"/>
          <w:sz w:val="22"/>
        </w:rPr>
        <w:t>m</w:t>
      </w:r>
      <w:r w:rsidRPr="004769C2">
        <w:rPr>
          <w:rFonts w:ascii="Palatino" w:hAnsi="Palatino"/>
          <w:sz w:val="22"/>
        </w:rPr>
        <w:t>meno il più piccolo, per dedurne che Dio abbia mai pensato che anche per un solo istante il suo r</w:t>
      </w:r>
      <w:r w:rsidRPr="004769C2">
        <w:rPr>
          <w:rFonts w:ascii="Palatino" w:hAnsi="Palatino"/>
          <w:sz w:val="22"/>
        </w:rPr>
        <w:t>e</w:t>
      </w:r>
      <w:r w:rsidRPr="004769C2">
        <w:rPr>
          <w:rFonts w:ascii="Palatino" w:hAnsi="Palatino"/>
          <w:sz w:val="22"/>
        </w:rPr>
        <w:t>gno sarebbe stato ridotto in rovina</w:t>
      </w:r>
      <w:r>
        <w:rPr>
          <w:rFonts w:ascii="Palatino" w:hAnsi="Palatino"/>
          <w:sz w:val="22"/>
        </w:rPr>
        <w:t xml:space="preserve"> o commissariato dai “</w:t>
      </w:r>
      <w:proofErr w:type="spellStart"/>
      <w:r>
        <w:rPr>
          <w:rFonts w:ascii="Palatino" w:hAnsi="Palatino"/>
          <w:sz w:val="22"/>
        </w:rPr>
        <w:t>Goyim</w:t>
      </w:r>
      <w:proofErr w:type="spellEnd"/>
      <w:r>
        <w:rPr>
          <w:rFonts w:ascii="Palatino" w:hAnsi="Palatino"/>
          <w:sz w:val="22"/>
        </w:rPr>
        <w:t>”</w:t>
      </w:r>
      <w:r w:rsidRPr="004769C2">
        <w:rPr>
          <w:rFonts w:ascii="Palatino" w:hAnsi="Palatino"/>
          <w:sz w:val="22"/>
        </w:rPr>
        <w:t xml:space="preserve"> mai si coglie in tutte queste scri</w:t>
      </w:r>
      <w:r w:rsidRPr="004769C2">
        <w:rPr>
          <w:rFonts w:ascii="Palatino" w:hAnsi="Palatino"/>
          <w:sz w:val="22"/>
        </w:rPr>
        <w:t>t</w:t>
      </w:r>
      <w:r w:rsidRPr="004769C2">
        <w:rPr>
          <w:rFonts w:ascii="Palatino" w:hAnsi="Palatino"/>
          <w:sz w:val="22"/>
        </w:rPr>
        <w:t xml:space="preserve">ture l’idea di un dominio interrotto, di un </w:t>
      </w:r>
      <w:proofErr w:type="gramStart"/>
      <w:r w:rsidRPr="004769C2">
        <w:rPr>
          <w:rFonts w:ascii="Palatino" w:hAnsi="Palatino"/>
          <w:sz w:val="22"/>
        </w:rPr>
        <w:t>dominio</w:t>
      </w:r>
      <w:proofErr w:type="gramEnd"/>
      <w:r w:rsidRPr="004769C2">
        <w:rPr>
          <w:rFonts w:ascii="Palatino" w:hAnsi="Palatino"/>
          <w:sz w:val="22"/>
        </w:rPr>
        <w:t xml:space="preserve"> infranto, di un dominio ceduto ad altre potenze (Gentili o Nazioni che siano). Quindi, un attento lettore del libro di Daniele e non del libro della </w:t>
      </w:r>
      <w:proofErr w:type="spellStart"/>
      <w:r w:rsidRPr="004769C2">
        <w:rPr>
          <w:rFonts w:ascii="Palatino" w:hAnsi="Palatino"/>
          <w:sz w:val="22"/>
        </w:rPr>
        <w:t>Watchtower</w:t>
      </w:r>
      <w:proofErr w:type="spellEnd"/>
      <w:r w:rsidRPr="004769C2">
        <w:rPr>
          <w:rFonts w:ascii="Palatino" w:hAnsi="Palatino"/>
          <w:sz w:val="22"/>
        </w:rPr>
        <w:t xml:space="preserve">, dopo averlo letto </w:t>
      </w:r>
      <w:proofErr w:type="gramStart"/>
      <w:r w:rsidRPr="004769C2">
        <w:rPr>
          <w:rFonts w:ascii="Palatino" w:hAnsi="Palatino"/>
          <w:sz w:val="22"/>
        </w:rPr>
        <w:t>ne</w:t>
      </w:r>
      <w:proofErr w:type="gramEnd"/>
      <w:r w:rsidRPr="004769C2">
        <w:rPr>
          <w:rFonts w:ascii="Palatino" w:hAnsi="Palatino"/>
          <w:sz w:val="22"/>
        </w:rPr>
        <w:t xml:space="preserve"> ricava un solo convincimento: è blasfemo pensare che l’Iddio Onnipotente possa abdicare al suo dominio, e Daniele non fa che confermarlo! </w:t>
      </w:r>
    </w:p>
  </w:footnote>
  <w:footnote w:id="11">
    <w:p w:rsidR="00B95161" w:rsidRPr="005E60B6" w:rsidRDefault="00B95161" w:rsidP="005E60B6">
      <w:pPr>
        <w:pStyle w:val="Testonotaapidipagina"/>
        <w:jc w:val="both"/>
        <w:rPr>
          <w:rFonts w:ascii="Palatino" w:hAnsi="Palatino"/>
          <w:sz w:val="22"/>
        </w:rPr>
      </w:pPr>
      <w:r w:rsidRPr="005E60B6">
        <w:rPr>
          <w:rStyle w:val="Rimandonotaapidipagina"/>
          <w:rFonts w:ascii="Palatino" w:hAnsi="Palatino"/>
          <w:sz w:val="22"/>
        </w:rPr>
        <w:footnoteRef/>
      </w:r>
      <w:r w:rsidRPr="005E60B6">
        <w:rPr>
          <w:rFonts w:ascii="Palatino" w:hAnsi="Palatino"/>
          <w:sz w:val="22"/>
        </w:rPr>
        <w:t xml:space="preserve"> Chi, leggendo tutto ciò che negli scritti post cristiani </w:t>
      </w:r>
      <w:proofErr w:type="gramStart"/>
      <w:r w:rsidRPr="005E60B6">
        <w:rPr>
          <w:rFonts w:ascii="Palatino" w:hAnsi="Palatino"/>
          <w:sz w:val="22"/>
        </w:rPr>
        <w:t>viene</w:t>
      </w:r>
      <w:proofErr w:type="gramEnd"/>
      <w:r w:rsidRPr="005E60B6">
        <w:rPr>
          <w:rFonts w:ascii="Palatino" w:hAnsi="Palatino"/>
          <w:sz w:val="22"/>
        </w:rPr>
        <w:t xml:space="preserve"> attribuito a Gesù di </w:t>
      </w:r>
      <w:proofErr w:type="spellStart"/>
      <w:r w:rsidRPr="005E60B6">
        <w:rPr>
          <w:rFonts w:ascii="Palatino" w:hAnsi="Palatino"/>
          <w:sz w:val="22"/>
        </w:rPr>
        <w:t>Nazaret</w:t>
      </w:r>
      <w:proofErr w:type="spellEnd"/>
      <w:r w:rsidRPr="005E60B6">
        <w:rPr>
          <w:rFonts w:ascii="Palatino" w:hAnsi="Palatino"/>
          <w:sz w:val="22"/>
        </w:rPr>
        <w:t xml:space="preserve"> ha mai potuto riscontrare anche una sola espressione dalla quale si possa anche lontanamente supporre che egli sapesse, credesse o pensasse che nell’intero arco dell’eterna vita di suo Padre ci sia mai st</w:t>
      </w:r>
      <w:r w:rsidRPr="005E60B6">
        <w:rPr>
          <w:rFonts w:ascii="Palatino" w:hAnsi="Palatino"/>
          <w:sz w:val="22"/>
        </w:rPr>
        <w:t>a</w:t>
      </w:r>
      <w:r w:rsidRPr="005E60B6">
        <w:rPr>
          <w:rFonts w:ascii="Palatino" w:hAnsi="Palatino"/>
          <w:sz w:val="22"/>
        </w:rPr>
        <w:t>to un momento in cui Egli non fosse re e dominatore incontrastato dell’universo, compresa la terra, compreso il medio oriente, compresa la Sua nazione d’Israele?</w:t>
      </w:r>
    </w:p>
  </w:footnote>
  <w:footnote w:id="12">
    <w:p w:rsidR="00B95161" w:rsidRPr="004769C2" w:rsidRDefault="00B95161" w:rsidP="009A243F">
      <w:pPr>
        <w:pStyle w:val="Testonotaapidipagina"/>
        <w:jc w:val="both"/>
        <w:rPr>
          <w:rFonts w:ascii="Palatino" w:hAnsi="Palatino"/>
          <w:sz w:val="22"/>
        </w:rPr>
      </w:pPr>
      <w:r w:rsidRPr="004769C2">
        <w:rPr>
          <w:rStyle w:val="Rimandonotaapidipagina"/>
          <w:rFonts w:ascii="Palatino" w:hAnsi="Palatino"/>
          <w:sz w:val="22"/>
        </w:rPr>
        <w:footnoteRef/>
      </w:r>
      <w:r w:rsidRPr="004769C2">
        <w:rPr>
          <w:rFonts w:ascii="Palatino" w:hAnsi="Palatino"/>
          <w:sz w:val="22"/>
        </w:rPr>
        <w:t xml:space="preserve"> Allo stesso modo Cristo, il Capo, impiega l'organizzazione che è il suo corpo per svolgere il lav</w:t>
      </w:r>
      <w:r w:rsidRPr="004769C2">
        <w:rPr>
          <w:rFonts w:ascii="Palatino" w:hAnsi="Palatino"/>
          <w:sz w:val="22"/>
        </w:rPr>
        <w:t>o</w:t>
      </w:r>
      <w:r w:rsidRPr="004769C2">
        <w:rPr>
          <w:rFonts w:ascii="Palatino" w:hAnsi="Palatino"/>
          <w:sz w:val="22"/>
        </w:rPr>
        <w:t>ro assegnatole. I suoi ordini raggiungono tutta l'organizzazione sulla terra attraverso il corpo dire</w:t>
      </w:r>
      <w:r w:rsidRPr="004769C2">
        <w:rPr>
          <w:rFonts w:ascii="Palatino" w:hAnsi="Palatino"/>
          <w:sz w:val="22"/>
        </w:rPr>
        <w:t>t</w:t>
      </w:r>
      <w:r w:rsidRPr="004769C2">
        <w:rPr>
          <w:rFonts w:ascii="Palatino" w:hAnsi="Palatino"/>
          <w:sz w:val="22"/>
        </w:rPr>
        <w:t>tivo, e attraverso le Filiali alle congregazioni</w:t>
      </w:r>
      <w:proofErr w:type="gramStart"/>
      <w:r w:rsidRPr="004769C2">
        <w:rPr>
          <w:rFonts w:ascii="Palatino" w:hAnsi="Palatino"/>
          <w:sz w:val="22"/>
        </w:rPr>
        <w:t xml:space="preserve"> .</w:t>
      </w:r>
      <w:proofErr w:type="gramEnd"/>
      <w:r w:rsidRPr="004769C2">
        <w:rPr>
          <w:rFonts w:ascii="Palatino" w:hAnsi="Palatino"/>
          <w:sz w:val="22"/>
        </w:rPr>
        <w:t xml:space="preserve">— 1 </w:t>
      </w:r>
      <w:proofErr w:type="spellStart"/>
      <w:proofErr w:type="gramStart"/>
      <w:r w:rsidRPr="004769C2">
        <w:rPr>
          <w:rFonts w:ascii="Palatino" w:hAnsi="Palatino"/>
          <w:sz w:val="22"/>
        </w:rPr>
        <w:t>Cor</w:t>
      </w:r>
      <w:proofErr w:type="spellEnd"/>
      <w:r w:rsidRPr="004769C2">
        <w:rPr>
          <w:rFonts w:ascii="Palatino" w:hAnsi="Palatino"/>
          <w:sz w:val="22"/>
        </w:rPr>
        <w:t>.</w:t>
      </w:r>
      <w:proofErr w:type="gramEnd"/>
      <w:r w:rsidRPr="004769C2">
        <w:rPr>
          <w:rFonts w:ascii="Palatino" w:hAnsi="Palatino"/>
          <w:sz w:val="22"/>
        </w:rPr>
        <w:t xml:space="preserve"> 12:12-18; Matt. 24:45-47. Per essere guidati da Cristo, </w:t>
      </w:r>
      <w:r w:rsidRPr="004769C2">
        <w:rPr>
          <w:rFonts w:ascii="Palatino" w:hAnsi="Palatino"/>
          <w:b/>
          <w:sz w:val="22"/>
        </w:rPr>
        <w:t>è quindi necessario obbedire all'organizzazione che egli personalmente dirige</w:t>
      </w:r>
      <w:r w:rsidRPr="004769C2">
        <w:rPr>
          <w:rFonts w:ascii="Palatino" w:hAnsi="Palatino"/>
          <w:sz w:val="22"/>
        </w:rPr>
        <w:t>. Do</w:t>
      </w:r>
      <w:r w:rsidRPr="004769C2">
        <w:rPr>
          <w:rFonts w:ascii="Palatino" w:hAnsi="Palatino"/>
          <w:sz w:val="22"/>
        </w:rPr>
        <w:t>b</w:t>
      </w:r>
      <w:r w:rsidRPr="004769C2">
        <w:rPr>
          <w:rFonts w:ascii="Palatino" w:hAnsi="Palatino"/>
          <w:sz w:val="22"/>
        </w:rPr>
        <w:t xml:space="preserve">biamo fare ciò che l'organizzazione dice di fare. </w:t>
      </w:r>
      <w:r w:rsidRPr="004769C2">
        <w:rPr>
          <w:rFonts w:ascii="Palatino" w:hAnsi="Palatino"/>
          <w:b/>
          <w:sz w:val="22"/>
        </w:rPr>
        <w:t>Resistere dell'organizzazione è resistere a lui [Cristo</w:t>
      </w:r>
      <w:r w:rsidRPr="004769C2">
        <w:rPr>
          <w:rFonts w:ascii="Palatino" w:hAnsi="Palatino"/>
          <w:sz w:val="22"/>
        </w:rPr>
        <w:t xml:space="preserve">]. — </w:t>
      </w:r>
      <w:r w:rsidRPr="004769C2">
        <w:rPr>
          <w:rFonts w:ascii="Palatino" w:hAnsi="Palatino"/>
          <w:i/>
          <w:sz w:val="22"/>
        </w:rPr>
        <w:t>La Torre di Guardia</w:t>
      </w:r>
      <w:r w:rsidRPr="004769C2">
        <w:rPr>
          <w:rFonts w:ascii="Palatino" w:hAnsi="Palatino"/>
          <w:sz w:val="22"/>
        </w:rPr>
        <w:t xml:space="preserve"> del 15 ottobre 1959, pag. 621.</w:t>
      </w:r>
    </w:p>
  </w:footnote>
  <w:footnote w:id="13">
    <w:p w:rsidR="00B95161" w:rsidRPr="004769C2" w:rsidRDefault="00B95161" w:rsidP="009A243F">
      <w:pPr>
        <w:pStyle w:val="Testonotaapidipagina"/>
        <w:jc w:val="both"/>
        <w:rPr>
          <w:rFonts w:ascii="Palatino" w:hAnsi="Palatino"/>
          <w:sz w:val="22"/>
        </w:rPr>
      </w:pPr>
      <w:r w:rsidRPr="004769C2">
        <w:rPr>
          <w:rStyle w:val="Rimandonotaapidipagina"/>
          <w:rFonts w:ascii="Palatino" w:hAnsi="Palatino"/>
          <w:sz w:val="22"/>
        </w:rPr>
        <w:footnoteRef/>
      </w:r>
      <w:r w:rsidRPr="004769C2">
        <w:rPr>
          <w:rFonts w:ascii="Palatino" w:hAnsi="Palatino"/>
          <w:sz w:val="22"/>
        </w:rPr>
        <w:t xml:space="preserve">  </w:t>
      </w:r>
      <w:proofErr w:type="gramStart"/>
      <w:r w:rsidRPr="004769C2">
        <w:rPr>
          <w:rFonts w:ascii="Palatino" w:hAnsi="Palatino"/>
          <w:sz w:val="22"/>
        </w:rPr>
        <w:t>Quando Gesù dice: «Ecco, io vi mando come pecore in mezzo ai lupi … in verità io vi dico: “Non avrete finito di percorrere le città d’Israele, prima che venga il Figlio dell’uomo”», sta dice</w:t>
      </w:r>
      <w:r w:rsidRPr="004769C2">
        <w:rPr>
          <w:rFonts w:ascii="Palatino" w:hAnsi="Palatino"/>
          <w:sz w:val="22"/>
        </w:rPr>
        <w:t>n</w:t>
      </w:r>
      <w:r w:rsidRPr="004769C2">
        <w:rPr>
          <w:rFonts w:ascii="Palatino" w:hAnsi="Palatino"/>
          <w:sz w:val="22"/>
        </w:rPr>
        <w:t xml:space="preserve">do a </w:t>
      </w:r>
      <w:r w:rsidRPr="004769C2">
        <w:rPr>
          <w:rFonts w:ascii="Palatino" w:hAnsi="Palatino"/>
          <w:sz w:val="22"/>
          <w:u w:val="single"/>
        </w:rPr>
        <w:t>quei</w:t>
      </w:r>
      <w:r w:rsidRPr="004769C2">
        <w:rPr>
          <w:rFonts w:ascii="Palatino" w:hAnsi="Palatino"/>
          <w:sz w:val="22"/>
        </w:rPr>
        <w:t xml:space="preserve"> discepoli e in modo chiaro ciò che devono attendersi.</w:t>
      </w:r>
      <w:proofErr w:type="gramEnd"/>
      <w:r w:rsidRPr="004769C2">
        <w:rPr>
          <w:rFonts w:ascii="Palatino" w:hAnsi="Palatino"/>
          <w:sz w:val="22"/>
        </w:rPr>
        <w:t xml:space="preserve"> </w:t>
      </w:r>
      <w:proofErr w:type="gramStart"/>
      <w:r w:rsidRPr="004769C2">
        <w:rPr>
          <w:rFonts w:ascii="Palatino" w:hAnsi="Palatino"/>
          <w:sz w:val="22"/>
        </w:rPr>
        <w:t xml:space="preserve">E quando aggiunge: «In verità io vi dico: vi sono alcuni tra i presenti che non moriranno, prima di aver visto venire il Figlio dell’uomo con il suo regno», che motivo avrebbero avuto i suoi ascoltatori </w:t>
      </w:r>
      <w:r>
        <w:rPr>
          <w:rFonts w:ascii="Palatino" w:hAnsi="Palatino"/>
          <w:sz w:val="22"/>
        </w:rPr>
        <w:t xml:space="preserve">di pensare </w:t>
      </w:r>
      <w:r w:rsidRPr="004769C2">
        <w:rPr>
          <w:rFonts w:ascii="Palatino" w:hAnsi="Palatino"/>
          <w:sz w:val="22"/>
        </w:rPr>
        <w:t>che Gesù parlasse di ciò che sarebbe accaduto ad altri e non a loro stessi!</w:t>
      </w:r>
      <w:proofErr w:type="gramEnd"/>
      <w:r w:rsidRPr="004769C2">
        <w:rPr>
          <w:rFonts w:ascii="Palatino" w:hAnsi="Palatino"/>
          <w:sz w:val="22"/>
        </w:rPr>
        <w:t xml:space="preserve"> E le parole chiare e inequivocabili che pronuncia poco prima di morire: «In verità io vi dico: non passerà </w:t>
      </w:r>
      <w:r w:rsidRPr="00DA2E0F">
        <w:rPr>
          <w:rFonts w:ascii="Palatino" w:hAnsi="Palatino"/>
          <w:sz w:val="22"/>
          <w:u w:val="single"/>
        </w:rPr>
        <w:t>questa</w:t>
      </w:r>
      <w:r w:rsidRPr="004769C2">
        <w:rPr>
          <w:rFonts w:ascii="Palatino" w:hAnsi="Palatino"/>
          <w:sz w:val="22"/>
        </w:rPr>
        <w:t xml:space="preserve"> generazione prima che tutto questo avvenga!» Qui Gesù non si sta esprimendo in parabole per cui ciò che dice a </w:t>
      </w:r>
      <w:proofErr w:type="gramStart"/>
      <w:r w:rsidRPr="004769C2">
        <w:rPr>
          <w:rFonts w:ascii="Palatino" w:hAnsi="Palatino"/>
          <w:sz w:val="22"/>
        </w:rPr>
        <w:t>volte</w:t>
      </w:r>
      <w:proofErr w:type="gramEnd"/>
      <w:r w:rsidRPr="004769C2">
        <w:rPr>
          <w:rFonts w:ascii="Palatino" w:hAnsi="Palatino"/>
          <w:sz w:val="22"/>
        </w:rPr>
        <w:t xml:space="preserve"> ha un senso m</w:t>
      </w:r>
      <w:r w:rsidRPr="004769C2">
        <w:rPr>
          <w:rFonts w:ascii="Palatino" w:hAnsi="Palatino"/>
          <w:sz w:val="22"/>
        </w:rPr>
        <w:t>e</w:t>
      </w:r>
      <w:r w:rsidRPr="004769C2">
        <w:rPr>
          <w:rFonts w:ascii="Palatino" w:hAnsi="Palatino"/>
          <w:sz w:val="22"/>
        </w:rPr>
        <w:t xml:space="preserve">taforico, altre aneddotico, altre ancora morale. Ciò che dice dev’essere capito senza che gli uomini semplici che </w:t>
      </w:r>
      <w:proofErr w:type="gramStart"/>
      <w:r w:rsidRPr="004769C2">
        <w:rPr>
          <w:rFonts w:ascii="Palatino" w:hAnsi="Palatino"/>
          <w:sz w:val="22"/>
        </w:rPr>
        <w:t>l’</w:t>
      </w:r>
      <w:proofErr w:type="gramEnd"/>
      <w:r w:rsidRPr="004769C2">
        <w:rPr>
          <w:rFonts w:ascii="Palatino" w:hAnsi="Palatino"/>
          <w:sz w:val="22"/>
        </w:rPr>
        <w:t xml:space="preserve">ascoltavano dovessero ricorrere a migliaia di dotti commenti dei secoli successivi o alle fantasie del Corpo Direttivo per comprenderlo. Molti di </w:t>
      </w:r>
      <w:r w:rsidRPr="004769C2">
        <w:rPr>
          <w:rFonts w:ascii="Palatino" w:hAnsi="Palatino"/>
          <w:sz w:val="22"/>
          <w:u w:val="single"/>
        </w:rPr>
        <w:t>voi</w:t>
      </w:r>
      <w:r w:rsidRPr="004769C2">
        <w:rPr>
          <w:rFonts w:ascii="Palatino" w:hAnsi="Palatino"/>
          <w:sz w:val="22"/>
        </w:rPr>
        <w:t xml:space="preserve"> non morranno. Il Regno di Dio è vicino non vuol dire la distruzione di Gerusalemme, non vuol dire uno stato d’animo o una sp</w:t>
      </w:r>
      <w:r w:rsidRPr="004769C2">
        <w:rPr>
          <w:rFonts w:ascii="Palatino" w:hAnsi="Palatino"/>
          <w:sz w:val="22"/>
        </w:rPr>
        <w:t>e</w:t>
      </w:r>
      <w:r w:rsidRPr="004769C2">
        <w:rPr>
          <w:rFonts w:ascii="Palatino" w:hAnsi="Palatino"/>
          <w:sz w:val="22"/>
        </w:rPr>
        <w:t xml:space="preserve">ranza lontana nei millenni; esso arriverà prima che questa, </w:t>
      </w:r>
      <w:r w:rsidRPr="004769C2">
        <w:rPr>
          <w:rFonts w:ascii="Palatino" w:hAnsi="Palatino"/>
          <w:sz w:val="22"/>
          <w:u w:val="single"/>
        </w:rPr>
        <w:t>questa</w:t>
      </w:r>
      <w:r w:rsidRPr="004769C2">
        <w:rPr>
          <w:rFonts w:ascii="Palatino" w:hAnsi="Palatino"/>
          <w:sz w:val="22"/>
        </w:rPr>
        <w:t xml:space="preserve"> generazione che mi ascolta e non </w:t>
      </w:r>
      <w:proofErr w:type="gramStart"/>
      <w:r w:rsidRPr="004769C2">
        <w:rPr>
          <w:rFonts w:ascii="Palatino" w:hAnsi="Palatino"/>
          <w:sz w:val="22"/>
        </w:rPr>
        <w:t>un’altra passi</w:t>
      </w:r>
      <w:proofErr w:type="gramEnd"/>
      <w:r w:rsidRPr="004769C2">
        <w:rPr>
          <w:rFonts w:ascii="Palatino" w:hAnsi="Palatino"/>
          <w:sz w:val="22"/>
        </w:rPr>
        <w:t xml:space="preserve"> via! Poi chiunque può pensarla diversamente, ma ciò dimostra che questo è ciò che Gesù voleva dire</w:t>
      </w:r>
      <w:r>
        <w:rPr>
          <w:rFonts w:ascii="Palatino" w:hAnsi="Palatino"/>
          <w:sz w:val="22"/>
        </w:rPr>
        <w:t>,</w:t>
      </w:r>
      <w:r w:rsidRPr="004769C2">
        <w:rPr>
          <w:rFonts w:ascii="Palatino" w:hAnsi="Palatino"/>
          <w:sz w:val="22"/>
        </w:rPr>
        <w:t xml:space="preserve"> </w:t>
      </w:r>
      <w:r>
        <w:rPr>
          <w:rFonts w:ascii="Palatino" w:hAnsi="Palatino"/>
          <w:sz w:val="22"/>
        </w:rPr>
        <w:t>assieme al fatto</w:t>
      </w:r>
      <w:r w:rsidRPr="004769C2">
        <w:rPr>
          <w:rFonts w:ascii="Palatino" w:hAnsi="Palatino"/>
          <w:sz w:val="22"/>
        </w:rPr>
        <w:t xml:space="preserve"> che dopo la sua morte e dopo qualche decennio la congregazi</w:t>
      </w:r>
      <w:r w:rsidRPr="004769C2">
        <w:rPr>
          <w:rFonts w:ascii="Palatino" w:hAnsi="Palatino"/>
          <w:sz w:val="22"/>
        </w:rPr>
        <w:t>o</w:t>
      </w:r>
      <w:r w:rsidRPr="004769C2">
        <w:rPr>
          <w:rFonts w:ascii="Palatino" w:hAnsi="Palatino"/>
          <w:sz w:val="22"/>
        </w:rPr>
        <w:t xml:space="preserve">ne cristiana </w:t>
      </w:r>
      <w:r>
        <w:rPr>
          <w:rFonts w:ascii="Palatino" w:hAnsi="Palatino"/>
          <w:sz w:val="22"/>
        </w:rPr>
        <w:t>entrò</w:t>
      </w:r>
      <w:r w:rsidRPr="004769C2">
        <w:rPr>
          <w:rFonts w:ascii="Palatino" w:hAnsi="Palatino"/>
          <w:sz w:val="22"/>
        </w:rPr>
        <w:t xml:space="preserve"> in crisi, </w:t>
      </w:r>
      <w:r>
        <w:rPr>
          <w:rFonts w:ascii="Palatino" w:hAnsi="Palatino"/>
          <w:sz w:val="22"/>
        </w:rPr>
        <w:t xml:space="preserve">perché </w:t>
      </w:r>
      <w:r w:rsidRPr="004769C2">
        <w:rPr>
          <w:rFonts w:ascii="Palatino" w:hAnsi="Palatino"/>
          <w:sz w:val="22"/>
        </w:rPr>
        <w:t>non era accaduto niente di ciò che si attendevano, a meno di non pensare che anche loro per capire dovessero attendere che Dio illuminasse C.T. Russell per dispe</w:t>
      </w:r>
      <w:r w:rsidRPr="004769C2">
        <w:rPr>
          <w:rFonts w:ascii="Palatino" w:hAnsi="Palatino"/>
          <w:sz w:val="22"/>
        </w:rPr>
        <w:t>n</w:t>
      </w:r>
      <w:r w:rsidRPr="004769C2">
        <w:rPr>
          <w:rFonts w:ascii="Palatino" w:hAnsi="Palatino"/>
          <w:sz w:val="22"/>
        </w:rPr>
        <w:t xml:space="preserve">sare il cibo a suo tempo elaborato dal famoso Reparto Scrittori della </w:t>
      </w:r>
      <w:proofErr w:type="spellStart"/>
      <w:r w:rsidRPr="004769C2">
        <w:rPr>
          <w:rFonts w:ascii="Palatino" w:hAnsi="Palatino"/>
          <w:sz w:val="22"/>
        </w:rPr>
        <w:t>Watchtower</w:t>
      </w:r>
      <w:proofErr w:type="spellEnd"/>
      <w:r w:rsidRPr="004769C2">
        <w:rPr>
          <w:rFonts w:ascii="Palatino" w:hAnsi="Palatino"/>
          <w:sz w:val="22"/>
        </w:rPr>
        <w:t>. Oppure possi</w:t>
      </w:r>
      <w:r w:rsidRPr="004769C2">
        <w:rPr>
          <w:rFonts w:ascii="Palatino" w:hAnsi="Palatino"/>
          <w:sz w:val="22"/>
        </w:rPr>
        <w:t>a</w:t>
      </w:r>
      <w:r w:rsidRPr="004769C2">
        <w:rPr>
          <w:rFonts w:ascii="Palatino" w:hAnsi="Palatino"/>
          <w:sz w:val="22"/>
        </w:rPr>
        <w:t>mo dedurne che quei primi discepoli non fossero per niente all’altezza di capire il messaggio del loro maestro che, quindi, parlando con loro aveva solo sprecato il suo tempo.</w:t>
      </w:r>
    </w:p>
  </w:footnote>
  <w:footnote w:id="14">
    <w:p w:rsidR="00B95161" w:rsidRPr="004769C2" w:rsidRDefault="00B95161" w:rsidP="009A243F">
      <w:pPr>
        <w:pStyle w:val="Testonotaapidipagina"/>
        <w:jc w:val="both"/>
        <w:rPr>
          <w:rFonts w:ascii="Palatino" w:hAnsi="Palatino"/>
          <w:sz w:val="22"/>
        </w:rPr>
      </w:pPr>
      <w:r w:rsidRPr="004769C2">
        <w:rPr>
          <w:rStyle w:val="Rimandonotaapidipagina"/>
          <w:rFonts w:ascii="Palatino" w:hAnsi="Palatino"/>
          <w:sz w:val="22"/>
        </w:rPr>
        <w:footnoteRef/>
      </w:r>
      <w:r w:rsidRPr="004769C2">
        <w:rPr>
          <w:rFonts w:ascii="Palatino" w:hAnsi="Palatino"/>
          <w:sz w:val="22"/>
        </w:rPr>
        <w:t xml:space="preserve"> Mi permetto, sommessamente, di azzardare un paragone. Chi sarebbe tanto folle da accettare un intervento chirurgico o una terapia medica importante da qualcuno che non ha mai preso la laurea in medicina e chirurgia, ma vi dicesse che sta dalla mattina alla sera in mezzo a milioni di testi di medicina, che fa ricerche accurate e che quindi è in grado di maneggiare bisturi e ricettario? </w:t>
      </w:r>
      <w:r>
        <w:rPr>
          <w:rFonts w:ascii="Palatino" w:hAnsi="Palatino"/>
          <w:sz w:val="22"/>
        </w:rPr>
        <w:t xml:space="preserve">E se questo qualcuno, per di più, dalle sue letture di medicina se traesse conclusioni rigettate dall’intero mondo scientifico e medico? </w:t>
      </w:r>
      <w:r w:rsidRPr="004769C2">
        <w:rPr>
          <w:rFonts w:ascii="Palatino" w:hAnsi="Palatino"/>
          <w:sz w:val="22"/>
        </w:rPr>
        <w:t xml:space="preserve">La risposta è scontata. Aggiungo che se qualcuno lo facesse sarebbe anche perseguibile penalmente; non si vede </w:t>
      </w:r>
      <w:r>
        <w:rPr>
          <w:rFonts w:ascii="Palatino" w:hAnsi="Palatino"/>
          <w:sz w:val="22"/>
        </w:rPr>
        <w:t xml:space="preserve">allora </w:t>
      </w:r>
      <w:r w:rsidRPr="004769C2">
        <w:rPr>
          <w:rFonts w:ascii="Palatino" w:hAnsi="Palatino"/>
          <w:sz w:val="22"/>
        </w:rPr>
        <w:t>perché nessuno trovi singolare che in questioni delicate come quelle dell’analisi degli scritti da molti considerati sacri, e nell’indirizzare la fede di così tante persone, questo debba essere consentito, non solo ai testimoni di Geova, ovviamente, ma anche a tanti altri, e fra queste persone includo anche chi, sull’altra sponda, senza possedere il b</w:t>
      </w:r>
      <w:r w:rsidRPr="004769C2">
        <w:rPr>
          <w:rFonts w:ascii="Palatino" w:hAnsi="Palatino"/>
          <w:sz w:val="22"/>
        </w:rPr>
        <w:t>a</w:t>
      </w:r>
      <w:r w:rsidRPr="004769C2">
        <w:rPr>
          <w:rFonts w:ascii="Palatino" w:hAnsi="Palatino"/>
          <w:sz w:val="22"/>
        </w:rPr>
        <w:t xml:space="preserve">gaglio indispensabile per essere credibile (conoscenza di ebraico, aramaico, greco, latino, dottorati di ricerca, specializzazioni in critica testuale, cronologia del Vicino e Medio Oriente, storia e così via) confuta spesso con </w:t>
      </w:r>
      <w:proofErr w:type="gramStart"/>
      <w:r w:rsidRPr="004769C2">
        <w:rPr>
          <w:rFonts w:ascii="Palatino" w:hAnsi="Palatino"/>
          <w:sz w:val="22"/>
        </w:rPr>
        <w:t>un una</w:t>
      </w:r>
      <w:proofErr w:type="gramEnd"/>
      <w:r w:rsidRPr="004769C2">
        <w:rPr>
          <w:rFonts w:ascii="Palatino" w:hAnsi="Palatino"/>
          <w:sz w:val="22"/>
        </w:rPr>
        <w:t xml:space="preserve"> sicurezza molto fragile le sciocchezze di altri con altrettante scio</w:t>
      </w:r>
      <w:r w:rsidRPr="004769C2">
        <w:rPr>
          <w:rFonts w:ascii="Palatino" w:hAnsi="Palatino"/>
          <w:sz w:val="22"/>
        </w:rPr>
        <w:t>c</w:t>
      </w:r>
      <w:r w:rsidRPr="004769C2">
        <w:rPr>
          <w:rFonts w:ascii="Palatino" w:hAnsi="Palatino"/>
          <w:sz w:val="22"/>
        </w:rPr>
        <w:t xml:space="preserve">chezze. D’altra parte, se vi è un campo nel quale l’erudizione e la specializzazione sono requisiti assolutamente indispensabili per ottenere un buon risultato, questo è quello della traduzione in lingue moderne del testo biblico. Nel caso della versione biblica considerata dai testimoni di Geova molto di più di quanto non lo sia stata per i popoli di lingua inglese la Versione del Re Giacomo, </w:t>
      </w:r>
      <w:r>
        <w:rPr>
          <w:rFonts w:ascii="Palatino" w:hAnsi="Palatino"/>
          <w:sz w:val="22"/>
        </w:rPr>
        <w:t xml:space="preserve">e cioè </w:t>
      </w:r>
      <w:r w:rsidRPr="00D171CC">
        <w:rPr>
          <w:rFonts w:ascii="Palatino" w:hAnsi="Palatino"/>
          <w:i/>
          <w:sz w:val="22"/>
        </w:rPr>
        <w:t xml:space="preserve">La Traduzione del Nuovo Mondo delle Sacre Scritture ci </w:t>
      </w:r>
      <w:proofErr w:type="gramStart"/>
      <w:r w:rsidRPr="00D171CC">
        <w:rPr>
          <w:rFonts w:ascii="Palatino" w:hAnsi="Palatino"/>
          <w:i/>
          <w:sz w:val="22"/>
        </w:rPr>
        <w:t>chiediamo</w:t>
      </w:r>
      <w:proofErr w:type="gramEnd"/>
      <w:r w:rsidRPr="004769C2">
        <w:rPr>
          <w:rFonts w:ascii="Palatino" w:hAnsi="Palatino"/>
          <w:sz w:val="22"/>
        </w:rPr>
        <w:t xml:space="preserve">: chi furono i suoi traduttori? Sebbene essi siano volutamente tenuti nell’anonimato, da Raymond Franz sappiamo che essi erano in realtà Frederick W. Franz, Nathan </w:t>
      </w:r>
      <w:proofErr w:type="gramStart"/>
      <w:r w:rsidRPr="004769C2">
        <w:rPr>
          <w:rFonts w:ascii="Palatino" w:hAnsi="Palatino"/>
          <w:sz w:val="22"/>
        </w:rPr>
        <w:t>H.</w:t>
      </w:r>
      <w:proofErr w:type="gramEnd"/>
      <w:r w:rsidRPr="004769C2">
        <w:rPr>
          <w:rFonts w:ascii="Palatino" w:hAnsi="Palatino"/>
          <w:sz w:val="22"/>
        </w:rPr>
        <w:t xml:space="preserve"> Knorr, Milton G. </w:t>
      </w:r>
      <w:proofErr w:type="spellStart"/>
      <w:r w:rsidRPr="004769C2">
        <w:rPr>
          <w:rFonts w:ascii="Palatino" w:hAnsi="Palatino"/>
          <w:sz w:val="22"/>
        </w:rPr>
        <w:t>Henschel</w:t>
      </w:r>
      <w:proofErr w:type="spellEnd"/>
      <w:r w:rsidRPr="004769C2">
        <w:rPr>
          <w:rFonts w:ascii="Palatino" w:hAnsi="Palatino"/>
          <w:sz w:val="22"/>
        </w:rPr>
        <w:t xml:space="preserve">, Albert </w:t>
      </w:r>
      <w:proofErr w:type="spellStart"/>
      <w:r w:rsidRPr="004769C2">
        <w:rPr>
          <w:rFonts w:ascii="Palatino" w:hAnsi="Palatino"/>
          <w:sz w:val="22"/>
        </w:rPr>
        <w:t>Schroeder</w:t>
      </w:r>
      <w:proofErr w:type="spellEnd"/>
      <w:r w:rsidRPr="004769C2">
        <w:rPr>
          <w:rFonts w:ascii="Palatino" w:hAnsi="Palatino"/>
          <w:sz w:val="22"/>
        </w:rPr>
        <w:t xml:space="preserve"> e George D. </w:t>
      </w:r>
      <w:proofErr w:type="spellStart"/>
      <w:r w:rsidRPr="004769C2">
        <w:rPr>
          <w:rFonts w:ascii="Palatino" w:hAnsi="Palatino"/>
          <w:sz w:val="22"/>
        </w:rPr>
        <w:t>Gangas</w:t>
      </w:r>
      <w:proofErr w:type="spellEnd"/>
      <w:r w:rsidRPr="004769C2">
        <w:rPr>
          <w:rFonts w:ascii="Palatino" w:hAnsi="Palatino"/>
          <w:sz w:val="22"/>
        </w:rPr>
        <w:t>.</w:t>
      </w:r>
    </w:p>
    <w:p w:rsidR="00B95161" w:rsidRPr="004769C2" w:rsidRDefault="00B95161" w:rsidP="009A243F">
      <w:pPr>
        <w:pStyle w:val="Testonotaapidipagina"/>
        <w:jc w:val="both"/>
        <w:rPr>
          <w:rFonts w:ascii="Palatino" w:hAnsi="Palatino"/>
          <w:sz w:val="22"/>
        </w:rPr>
      </w:pPr>
      <w:r w:rsidRPr="004769C2">
        <w:rPr>
          <w:rFonts w:ascii="Palatino" w:hAnsi="Palatino"/>
          <w:sz w:val="22"/>
        </w:rPr>
        <w:t xml:space="preserve">Cominciamo dal secondo. N.H. Knorr a </w:t>
      </w:r>
      <w:proofErr w:type="gramStart"/>
      <w:r w:rsidRPr="004769C2">
        <w:rPr>
          <w:rFonts w:ascii="Palatino" w:hAnsi="Palatino"/>
          <w:sz w:val="22"/>
        </w:rPr>
        <w:t>16</w:t>
      </w:r>
      <w:proofErr w:type="gramEnd"/>
      <w:r w:rsidRPr="004769C2">
        <w:rPr>
          <w:rFonts w:ascii="Palatino" w:hAnsi="Palatino"/>
          <w:sz w:val="22"/>
        </w:rPr>
        <w:t xml:space="preserve"> anni divenne testimone di Geova e a 18 entrò a far parte della Betel di Brooklyn; non ha il minimo curriculum scolastico; George D. </w:t>
      </w:r>
      <w:proofErr w:type="spellStart"/>
      <w:r w:rsidRPr="004769C2">
        <w:rPr>
          <w:rFonts w:ascii="Palatino" w:hAnsi="Palatino"/>
          <w:sz w:val="22"/>
        </w:rPr>
        <w:t>Gangas</w:t>
      </w:r>
      <w:proofErr w:type="spellEnd"/>
      <w:r w:rsidRPr="004769C2">
        <w:rPr>
          <w:rFonts w:ascii="Palatino" w:hAnsi="Palatino"/>
          <w:sz w:val="22"/>
        </w:rPr>
        <w:t>, nasce in Asia Minore, a 11 anni frequenta tre anni di una scuola commerciale, emigra negli Stati Uniti, fa il c</w:t>
      </w:r>
      <w:r w:rsidRPr="004769C2">
        <w:rPr>
          <w:rFonts w:ascii="Palatino" w:hAnsi="Palatino"/>
          <w:sz w:val="22"/>
        </w:rPr>
        <w:t>a</w:t>
      </w:r>
      <w:r w:rsidRPr="004769C2">
        <w:rPr>
          <w:rFonts w:ascii="Palatino" w:hAnsi="Palatino"/>
          <w:sz w:val="22"/>
        </w:rPr>
        <w:t xml:space="preserve">meriere in una tavola calda, nessuna frequenza scolastica perché non impara l’inglese se non dopo che entra a far parte dei testimoni di Geova a 24 anni; Albert </w:t>
      </w:r>
      <w:proofErr w:type="spellStart"/>
      <w:r w:rsidRPr="004769C2">
        <w:rPr>
          <w:rFonts w:ascii="Palatino" w:hAnsi="Palatino"/>
          <w:sz w:val="22"/>
        </w:rPr>
        <w:t>Schroeder</w:t>
      </w:r>
      <w:proofErr w:type="spellEnd"/>
      <w:r w:rsidRPr="004769C2">
        <w:rPr>
          <w:rFonts w:ascii="Palatino" w:hAnsi="Palatino"/>
          <w:sz w:val="22"/>
        </w:rPr>
        <w:t xml:space="preserve"> si iscrive all’università e frequenta per soli due anni corsi di lingua, economia e ingegneria, a 20 anni, interrotti gli studi comincia il servizio a tempo pieno; Milton G. </w:t>
      </w:r>
      <w:proofErr w:type="spellStart"/>
      <w:r w:rsidRPr="004769C2">
        <w:rPr>
          <w:rFonts w:ascii="Palatino" w:hAnsi="Palatino"/>
          <w:sz w:val="22"/>
        </w:rPr>
        <w:t>Henschel</w:t>
      </w:r>
      <w:proofErr w:type="spellEnd"/>
      <w:r w:rsidRPr="004769C2">
        <w:rPr>
          <w:rFonts w:ascii="Palatino" w:hAnsi="Palatino"/>
          <w:sz w:val="22"/>
        </w:rPr>
        <w:t xml:space="preserve">, si battezza a 14 anni, nessuna istruzione; per quanto riguarda F.W. Franz la disputa sulla sua preparazione culturale che ne fece di fatto il solo e unico traduttore della TNM è infinita, </w:t>
      </w:r>
      <w:r>
        <w:rPr>
          <w:rFonts w:ascii="Palatino" w:hAnsi="Palatino"/>
          <w:sz w:val="22"/>
        </w:rPr>
        <w:t xml:space="preserve">e </w:t>
      </w:r>
      <w:r w:rsidRPr="004769C2">
        <w:rPr>
          <w:rFonts w:ascii="Palatino" w:hAnsi="Palatino"/>
          <w:sz w:val="22"/>
        </w:rPr>
        <w:t>rimando ad altri interventi la questione; basti sapere che anche lui interruppe gli studi universitari, ma si riconosce che era in grado di capire il greco e</w:t>
      </w:r>
      <w:r>
        <w:rPr>
          <w:rFonts w:ascii="Palatino" w:hAnsi="Palatino"/>
          <w:sz w:val="22"/>
        </w:rPr>
        <w:t>d era</w:t>
      </w:r>
      <w:r w:rsidRPr="004769C2">
        <w:rPr>
          <w:rFonts w:ascii="Palatino" w:hAnsi="Palatino"/>
          <w:sz w:val="22"/>
        </w:rPr>
        <w:t xml:space="preserve"> autodidatta in ebraico, un po’ poco per dare alla luce la versione più strepitosa della Bibbia dai tempi di Gutenberg ad oggi!</w:t>
      </w:r>
    </w:p>
  </w:footnote>
  <w:footnote w:id="15">
    <w:p w:rsidR="00B95161" w:rsidRPr="004769C2" w:rsidRDefault="00B95161" w:rsidP="009A243F">
      <w:pPr>
        <w:pStyle w:val="Testonotaapidipagina"/>
        <w:jc w:val="both"/>
        <w:rPr>
          <w:rFonts w:ascii="Palatino" w:hAnsi="Palatino"/>
          <w:sz w:val="22"/>
        </w:rPr>
      </w:pPr>
      <w:r w:rsidRPr="004769C2">
        <w:rPr>
          <w:rStyle w:val="Rimandonotaapidipagina"/>
          <w:rFonts w:ascii="Palatino" w:hAnsi="Palatino"/>
          <w:sz w:val="22"/>
        </w:rPr>
        <w:footnoteRef/>
      </w:r>
      <w:r w:rsidRPr="004769C2">
        <w:rPr>
          <w:rFonts w:ascii="Palatino" w:hAnsi="Palatino"/>
          <w:sz w:val="22"/>
        </w:rPr>
        <w:t xml:space="preserve"> Vedi Appendice C.</w:t>
      </w:r>
    </w:p>
  </w:footnote>
  <w:footnote w:id="16">
    <w:p w:rsidR="00B95161" w:rsidRPr="004769C2" w:rsidRDefault="00B95161" w:rsidP="009A243F">
      <w:pPr>
        <w:pStyle w:val="Testonotaapidipagina"/>
        <w:jc w:val="both"/>
        <w:rPr>
          <w:rFonts w:ascii="Palatino" w:hAnsi="Palatino"/>
          <w:sz w:val="22"/>
        </w:rPr>
      </w:pPr>
      <w:r w:rsidRPr="004769C2">
        <w:rPr>
          <w:rStyle w:val="Rimandonotaapidipagina"/>
          <w:rFonts w:ascii="Palatino" w:hAnsi="Palatino"/>
          <w:sz w:val="22"/>
        </w:rPr>
        <w:footnoteRef/>
      </w:r>
      <w:r w:rsidRPr="004769C2">
        <w:rPr>
          <w:rFonts w:ascii="Palatino" w:hAnsi="Palatino"/>
          <w:sz w:val="22"/>
        </w:rPr>
        <w:t xml:space="preserve"> Vedi Appendice B.</w:t>
      </w:r>
    </w:p>
  </w:footnote>
  <w:footnote w:id="17">
    <w:p w:rsidR="00B95161" w:rsidRPr="008D0DE7" w:rsidRDefault="00B95161" w:rsidP="008D0DE7">
      <w:pPr>
        <w:pStyle w:val="Testonotaapidipagina"/>
        <w:jc w:val="both"/>
        <w:rPr>
          <w:rFonts w:ascii="Palatino" w:hAnsi="Palatino"/>
          <w:sz w:val="22"/>
        </w:rPr>
      </w:pPr>
      <w:r w:rsidRPr="008D0DE7">
        <w:rPr>
          <w:rStyle w:val="Rimandonotaapidipagina"/>
          <w:rFonts w:ascii="Palatino" w:hAnsi="Palatino"/>
          <w:sz w:val="22"/>
        </w:rPr>
        <w:footnoteRef/>
      </w:r>
      <w:r w:rsidRPr="008D0DE7">
        <w:rPr>
          <w:rFonts w:ascii="Palatino" w:hAnsi="Palatino"/>
          <w:sz w:val="22"/>
        </w:rPr>
        <w:t xml:space="preserve"> </w:t>
      </w:r>
      <w:r>
        <w:rPr>
          <w:rFonts w:ascii="Palatino" w:hAnsi="Palatino"/>
          <w:sz w:val="22"/>
        </w:rPr>
        <w:t>U</w:t>
      </w:r>
      <w:r w:rsidRPr="008D0DE7">
        <w:rPr>
          <w:rFonts w:ascii="Palatino" w:hAnsi="Palatino"/>
          <w:sz w:val="22"/>
        </w:rPr>
        <w:t xml:space="preserve">n brevissimo inciso per </w:t>
      </w:r>
      <w:proofErr w:type="gramStart"/>
      <w:r w:rsidRPr="008D0DE7">
        <w:rPr>
          <w:rFonts w:ascii="Palatino" w:hAnsi="Palatino"/>
          <w:sz w:val="22"/>
        </w:rPr>
        <w:t>sottolineare</w:t>
      </w:r>
      <w:proofErr w:type="gramEnd"/>
      <w:r w:rsidRPr="008D0DE7">
        <w:rPr>
          <w:rFonts w:ascii="Palatino" w:hAnsi="Palatino"/>
          <w:sz w:val="22"/>
        </w:rPr>
        <w:t xml:space="preserve"> il fatto che la stragrande maggioranza dei commentatori, </w:t>
      </w:r>
      <w:r>
        <w:rPr>
          <w:rFonts w:ascii="Palatino" w:hAnsi="Palatino"/>
          <w:sz w:val="22"/>
        </w:rPr>
        <w:t>appartenenti o meno a confessioni religiose</w:t>
      </w:r>
      <w:r w:rsidRPr="008D0DE7">
        <w:rPr>
          <w:rFonts w:ascii="Palatino" w:hAnsi="Palatino"/>
          <w:sz w:val="22"/>
        </w:rPr>
        <w:t xml:space="preserve">, sono concordi nell’escludere qualsiasi adempimento letterale, ma nel precisare che si tratta di un inciso tratto dalla tradizionale letteratura profetico – apocalittica </w:t>
      </w:r>
      <w:r>
        <w:rPr>
          <w:rFonts w:ascii="Palatino" w:hAnsi="Palatino"/>
          <w:sz w:val="22"/>
        </w:rPr>
        <w:t>tipico della poetica</w:t>
      </w:r>
      <w:r w:rsidRPr="008D0DE7">
        <w:rPr>
          <w:rFonts w:ascii="Palatino" w:hAnsi="Palatino"/>
          <w:sz w:val="22"/>
        </w:rPr>
        <w:t xml:space="preserve"> israelit</w:t>
      </w:r>
      <w:r>
        <w:rPr>
          <w:rFonts w:ascii="Palatino" w:hAnsi="Palatino"/>
          <w:sz w:val="22"/>
        </w:rPr>
        <w:t>ica,</w:t>
      </w:r>
      <w:r w:rsidRPr="008D0DE7">
        <w:rPr>
          <w:rFonts w:ascii="Palatino" w:hAnsi="Palatino"/>
          <w:sz w:val="22"/>
        </w:rPr>
        <w:t xml:space="preserve"> che nelle visioni sconvolgenti della natura e delle forze cosmiche vedeva l’intervento divino irrompere nella storia.</w:t>
      </w:r>
    </w:p>
  </w:footnote>
  <w:footnote w:id="18">
    <w:p w:rsidR="00B95161" w:rsidRPr="004769C2" w:rsidRDefault="00B95161" w:rsidP="009A243F">
      <w:pPr>
        <w:pStyle w:val="Testonotaapidipagina"/>
        <w:jc w:val="both"/>
        <w:rPr>
          <w:rFonts w:ascii="Palatino" w:hAnsi="Palatino"/>
          <w:sz w:val="22"/>
        </w:rPr>
      </w:pPr>
      <w:r w:rsidRPr="004769C2">
        <w:rPr>
          <w:rStyle w:val="Rimandonotaapidipagina"/>
          <w:rFonts w:ascii="Palatino" w:hAnsi="Palatino"/>
          <w:sz w:val="22"/>
        </w:rPr>
        <w:footnoteRef/>
      </w:r>
      <w:r w:rsidRPr="004769C2">
        <w:rPr>
          <w:rFonts w:ascii="Palatino" w:hAnsi="Palatino"/>
          <w:sz w:val="22"/>
        </w:rPr>
        <w:t xml:space="preserve"> </w:t>
      </w:r>
      <w:proofErr w:type="gramStart"/>
      <w:r w:rsidRPr="004769C2">
        <w:rPr>
          <w:rFonts w:ascii="Palatino" w:hAnsi="Palatino"/>
          <w:i/>
          <w:sz w:val="22"/>
        </w:rPr>
        <w:t>Studi sulle Scritture</w:t>
      </w:r>
      <w:r w:rsidRPr="004769C2">
        <w:rPr>
          <w:rFonts w:ascii="Palatino" w:hAnsi="Palatino"/>
          <w:sz w:val="22"/>
        </w:rPr>
        <w:t xml:space="preserve">, Volume 3, pag. 327; </w:t>
      </w:r>
      <w:r w:rsidRPr="004769C2">
        <w:rPr>
          <w:rFonts w:ascii="Palatino" w:hAnsi="Palatino"/>
          <w:i/>
          <w:sz w:val="22"/>
        </w:rPr>
        <w:t>Golden Age</w:t>
      </w:r>
      <w:r w:rsidRPr="004769C2">
        <w:rPr>
          <w:rFonts w:ascii="Palatino" w:hAnsi="Palatino"/>
          <w:sz w:val="22"/>
        </w:rPr>
        <w:t xml:space="preserve"> 10 settembre 1924, pag. 793</w:t>
      </w:r>
      <w:proofErr w:type="gramEnd"/>
      <w:r w:rsidRPr="004769C2">
        <w:rPr>
          <w:rFonts w:ascii="Palatino" w:hAnsi="Palatino"/>
          <w:sz w:val="22"/>
        </w:rPr>
        <w:t xml:space="preserve">. Per capire che Dio non dimora in un luogo fisico nell’universo gli scrittori del famoso Reparto, scelti con cura dal Corpo Direttivo hanno impiegato più di un secolo, e nel frattempo hanno scritto corbellerie — per loro stessa ammissione — che il resto dei </w:t>
      </w:r>
      <w:r w:rsidRPr="004769C2">
        <w:rPr>
          <w:rFonts w:ascii="Palatino" w:hAnsi="Palatino"/>
          <w:sz w:val="22"/>
          <w:u w:val="single"/>
        </w:rPr>
        <w:t>veri</w:t>
      </w:r>
      <w:r w:rsidRPr="004769C2">
        <w:rPr>
          <w:rFonts w:ascii="Palatino" w:hAnsi="Palatino"/>
          <w:sz w:val="22"/>
        </w:rPr>
        <w:t xml:space="preserve"> studiosi della Bibbia non avevano mai creduto né i</w:t>
      </w:r>
      <w:r w:rsidRPr="004769C2">
        <w:rPr>
          <w:rFonts w:ascii="Palatino" w:hAnsi="Palatino"/>
          <w:sz w:val="22"/>
        </w:rPr>
        <w:t>n</w:t>
      </w:r>
      <w:r w:rsidRPr="004769C2">
        <w:rPr>
          <w:rFonts w:ascii="Palatino" w:hAnsi="Palatino"/>
          <w:sz w:val="22"/>
        </w:rPr>
        <w:t xml:space="preserve">segnato. — </w:t>
      </w:r>
      <w:r w:rsidRPr="004769C2">
        <w:rPr>
          <w:rFonts w:ascii="Palatino" w:hAnsi="Palatino"/>
          <w:i/>
          <w:sz w:val="22"/>
        </w:rPr>
        <w:t>Liberazione</w:t>
      </w:r>
      <w:r w:rsidRPr="004769C2">
        <w:rPr>
          <w:rFonts w:ascii="Palatino" w:hAnsi="Palatino"/>
          <w:sz w:val="22"/>
        </w:rPr>
        <w:t xml:space="preserve">, pp. 116, 117; </w:t>
      </w:r>
      <w:r w:rsidRPr="004769C2">
        <w:rPr>
          <w:rFonts w:ascii="Palatino" w:hAnsi="Palatino"/>
          <w:i/>
          <w:sz w:val="22"/>
        </w:rPr>
        <w:t>La Torre di Guardia</w:t>
      </w:r>
      <w:proofErr w:type="gramStart"/>
      <w:r w:rsidRPr="004769C2">
        <w:rPr>
          <w:rFonts w:ascii="Palatino" w:hAnsi="Palatino"/>
          <w:sz w:val="22"/>
        </w:rPr>
        <w:t xml:space="preserve">  </w:t>
      </w:r>
      <w:proofErr w:type="gramEnd"/>
      <w:r w:rsidRPr="004769C2">
        <w:rPr>
          <w:rFonts w:ascii="Palatino" w:hAnsi="Palatino"/>
          <w:sz w:val="22"/>
        </w:rPr>
        <w:t xml:space="preserve">(edizione in inglese) 15 novembre 1953, p. 703; </w:t>
      </w:r>
      <w:r w:rsidRPr="004769C2">
        <w:rPr>
          <w:rFonts w:ascii="Palatino" w:hAnsi="Palatino"/>
          <w:i/>
          <w:sz w:val="22"/>
        </w:rPr>
        <w:t>La Torre di Guardia</w:t>
      </w:r>
      <w:r w:rsidRPr="004769C2">
        <w:rPr>
          <w:rFonts w:ascii="Palatino" w:hAnsi="Palatino"/>
          <w:sz w:val="22"/>
        </w:rPr>
        <w:t xml:space="preserve"> del 1° settembre 1954, p. 542; </w:t>
      </w:r>
      <w:r w:rsidRPr="004769C2">
        <w:rPr>
          <w:rFonts w:ascii="Palatino" w:hAnsi="Palatino"/>
          <w:i/>
          <w:sz w:val="22"/>
        </w:rPr>
        <w:t>La Torre di Guardia</w:t>
      </w:r>
      <w:r w:rsidRPr="004769C2">
        <w:rPr>
          <w:rFonts w:ascii="Palatino" w:hAnsi="Palatino"/>
          <w:sz w:val="22"/>
        </w:rPr>
        <w:t xml:space="preserve"> del 1° febbraio 2010, p. 4; </w:t>
      </w:r>
      <w:r w:rsidRPr="004769C2">
        <w:rPr>
          <w:rFonts w:ascii="Palatino" w:hAnsi="Palatino"/>
          <w:i/>
          <w:sz w:val="22"/>
        </w:rPr>
        <w:t>La Torre di Guardia</w:t>
      </w:r>
      <w:r w:rsidRPr="004769C2">
        <w:rPr>
          <w:rFonts w:ascii="Palatino" w:hAnsi="Palatino"/>
          <w:sz w:val="22"/>
        </w:rPr>
        <w:t xml:space="preserve"> del 1° agosto 2011, p. 27.</w:t>
      </w:r>
    </w:p>
  </w:footnote>
  <w:footnote w:id="19">
    <w:p w:rsidR="00B95161" w:rsidRPr="004769C2" w:rsidRDefault="00B95161" w:rsidP="009A243F">
      <w:pPr>
        <w:pStyle w:val="Testonotaapidipagina"/>
        <w:jc w:val="both"/>
        <w:rPr>
          <w:rFonts w:ascii="Palatino" w:hAnsi="Palatino"/>
          <w:sz w:val="22"/>
        </w:rPr>
      </w:pPr>
      <w:r w:rsidRPr="004769C2">
        <w:rPr>
          <w:rStyle w:val="Rimandonotaapidipagina"/>
          <w:rFonts w:ascii="Palatino" w:hAnsi="Palatino"/>
          <w:sz w:val="22"/>
        </w:rPr>
        <w:footnoteRef/>
      </w:r>
      <w:r w:rsidRPr="004769C2">
        <w:rPr>
          <w:rFonts w:ascii="Palatino" w:hAnsi="Palatino"/>
          <w:sz w:val="22"/>
        </w:rPr>
        <w:t xml:space="preserve"> </w:t>
      </w:r>
      <w:r w:rsidRPr="004769C2">
        <w:rPr>
          <w:rFonts w:ascii="Palatino" w:hAnsi="Palatino"/>
          <w:i/>
          <w:sz w:val="22"/>
        </w:rPr>
        <w:t xml:space="preserve">The </w:t>
      </w:r>
      <w:proofErr w:type="spellStart"/>
      <w:r w:rsidRPr="004769C2">
        <w:rPr>
          <w:rFonts w:ascii="Palatino" w:hAnsi="Palatino"/>
          <w:i/>
          <w:sz w:val="22"/>
        </w:rPr>
        <w:t>Watchtower</w:t>
      </w:r>
      <w:proofErr w:type="spellEnd"/>
      <w:r w:rsidRPr="004769C2">
        <w:rPr>
          <w:rFonts w:ascii="Palatino" w:hAnsi="Palatino"/>
          <w:sz w:val="22"/>
        </w:rPr>
        <w:t xml:space="preserve"> (inglese) 1° settembre 1934, p. 263: «Nel grande diluvio che si </w:t>
      </w:r>
      <w:r w:rsidR="00213735" w:rsidRPr="004769C2">
        <w:rPr>
          <w:rFonts w:ascii="Palatino" w:hAnsi="Palatino"/>
          <w:sz w:val="22"/>
        </w:rPr>
        <w:t>abbatté</w:t>
      </w:r>
      <w:r w:rsidRPr="004769C2">
        <w:rPr>
          <w:rFonts w:ascii="Palatino" w:hAnsi="Palatino"/>
          <w:sz w:val="22"/>
        </w:rPr>
        <w:t xml:space="preserve"> sulla terra, i </w:t>
      </w:r>
      <w:proofErr w:type="spellStart"/>
      <w:r w:rsidRPr="004769C2">
        <w:rPr>
          <w:rFonts w:ascii="Palatino" w:hAnsi="Palatino"/>
          <w:i/>
          <w:sz w:val="22"/>
        </w:rPr>
        <w:t>gibborim</w:t>
      </w:r>
      <w:proofErr w:type="spellEnd"/>
      <w:r w:rsidRPr="004769C2">
        <w:rPr>
          <w:rFonts w:ascii="Palatino" w:hAnsi="Palatino"/>
          <w:sz w:val="22"/>
        </w:rPr>
        <w:t xml:space="preserve"> o gli “uomini potenti” </w:t>
      </w:r>
      <w:proofErr w:type="gramStart"/>
      <w:r w:rsidRPr="004769C2">
        <w:rPr>
          <w:rFonts w:ascii="Palatino" w:hAnsi="Palatino"/>
          <w:sz w:val="22"/>
          <w:u w:val="single"/>
        </w:rPr>
        <w:t>furono</w:t>
      </w:r>
      <w:proofErr w:type="gramEnd"/>
      <w:r w:rsidRPr="004769C2">
        <w:rPr>
          <w:rFonts w:ascii="Palatino" w:hAnsi="Palatino"/>
          <w:sz w:val="22"/>
          <w:u w:val="single"/>
        </w:rPr>
        <w:t xml:space="preserve"> distrutti</w:t>
      </w:r>
      <w:r w:rsidRPr="004769C2">
        <w:rPr>
          <w:rFonts w:ascii="Palatino" w:hAnsi="Palatino"/>
          <w:sz w:val="22"/>
        </w:rPr>
        <w:t>, ma non vi è nessuna evidenza scritturale che i “f</w:t>
      </w:r>
      <w:r w:rsidRPr="004769C2">
        <w:rPr>
          <w:rFonts w:ascii="Palatino" w:hAnsi="Palatino"/>
          <w:sz w:val="22"/>
        </w:rPr>
        <w:t>i</w:t>
      </w:r>
      <w:r w:rsidRPr="004769C2">
        <w:rPr>
          <w:rFonts w:ascii="Palatino" w:hAnsi="Palatino"/>
          <w:sz w:val="22"/>
        </w:rPr>
        <w:t xml:space="preserve">gli di Dio” o </w:t>
      </w:r>
      <w:proofErr w:type="spellStart"/>
      <w:r w:rsidRPr="004769C2">
        <w:rPr>
          <w:rFonts w:ascii="Palatino" w:hAnsi="Palatino"/>
          <w:sz w:val="22"/>
        </w:rPr>
        <w:t>Nefilim</w:t>
      </w:r>
      <w:proofErr w:type="spellEnd"/>
      <w:r w:rsidRPr="004769C2">
        <w:rPr>
          <w:rFonts w:ascii="Palatino" w:hAnsi="Palatino"/>
          <w:sz w:val="22"/>
        </w:rPr>
        <w:t>, descritti nel racconto di Genesi, fossero distrutti. Al contrario, l’evidenza m</w:t>
      </w:r>
      <w:r w:rsidRPr="004769C2">
        <w:rPr>
          <w:rFonts w:ascii="Palatino" w:hAnsi="Palatino"/>
          <w:sz w:val="22"/>
        </w:rPr>
        <w:t>o</w:t>
      </w:r>
      <w:r w:rsidRPr="004769C2">
        <w:rPr>
          <w:rFonts w:ascii="Palatino" w:hAnsi="Palatino"/>
          <w:sz w:val="22"/>
        </w:rPr>
        <w:t xml:space="preserve">stra che </w:t>
      </w:r>
      <w:r w:rsidRPr="004769C2">
        <w:rPr>
          <w:rFonts w:ascii="Palatino" w:hAnsi="Palatino"/>
          <w:sz w:val="22"/>
          <w:u w:val="single"/>
        </w:rPr>
        <w:t>essi sono ancora viventi</w:t>
      </w:r>
      <w:proofErr w:type="gramStart"/>
      <w:r w:rsidRPr="004769C2">
        <w:rPr>
          <w:rFonts w:ascii="Palatino" w:hAnsi="Palatino"/>
          <w:sz w:val="22"/>
        </w:rPr>
        <w:t>»</w:t>
      </w:r>
      <w:proofErr w:type="gramEnd"/>
      <w:r w:rsidRPr="004769C2">
        <w:rPr>
          <w:rFonts w:ascii="Palatino" w:hAnsi="Palatino"/>
          <w:sz w:val="22"/>
        </w:rPr>
        <w:t xml:space="preserve">. </w:t>
      </w:r>
      <w:proofErr w:type="gramStart"/>
      <w:r w:rsidRPr="004769C2">
        <w:rPr>
          <w:rFonts w:ascii="Palatino" w:hAnsi="Palatino"/>
          <w:sz w:val="22"/>
        </w:rPr>
        <w:t>«</w:t>
      </w:r>
      <w:proofErr w:type="gramEnd"/>
      <w:r w:rsidRPr="004769C2">
        <w:rPr>
          <w:rFonts w:ascii="Palatino" w:hAnsi="Palatino"/>
          <w:sz w:val="22"/>
        </w:rPr>
        <w:t>Perciò Geova mandò il Diluvio. I giganti, o “</w:t>
      </w:r>
      <w:proofErr w:type="spellStart"/>
      <w:r w:rsidRPr="004769C2">
        <w:rPr>
          <w:rFonts w:ascii="Palatino" w:hAnsi="Palatino"/>
          <w:sz w:val="22"/>
        </w:rPr>
        <w:t>nefilim</w:t>
      </w:r>
      <w:proofErr w:type="spellEnd"/>
      <w:r w:rsidRPr="004769C2">
        <w:rPr>
          <w:rFonts w:ascii="Palatino" w:hAnsi="Palatino"/>
          <w:sz w:val="22"/>
        </w:rPr>
        <w:t xml:space="preserve">”, e tutti i malvagi annegarono» — </w:t>
      </w:r>
      <w:r w:rsidRPr="004769C2">
        <w:rPr>
          <w:rFonts w:ascii="Palatino" w:hAnsi="Palatino"/>
          <w:i/>
          <w:sz w:val="22"/>
        </w:rPr>
        <w:t>Potete vivere per sempre su una terra paradisiaca</w:t>
      </w:r>
      <w:r w:rsidRPr="004769C2">
        <w:rPr>
          <w:rFonts w:ascii="Palatino" w:hAnsi="Palatino"/>
          <w:sz w:val="22"/>
        </w:rPr>
        <w:t xml:space="preserve">, p. 94, § </w:t>
      </w:r>
      <w:proofErr w:type="gramStart"/>
      <w:r w:rsidRPr="004769C2">
        <w:rPr>
          <w:rFonts w:ascii="Palatino" w:hAnsi="Palatino"/>
          <w:sz w:val="22"/>
        </w:rPr>
        <w:t>10</w:t>
      </w:r>
      <w:proofErr w:type="gramEnd"/>
      <w:r w:rsidRPr="004769C2">
        <w:rPr>
          <w:rFonts w:ascii="Palatino" w:hAnsi="Palatino"/>
          <w:sz w:val="22"/>
        </w:rPr>
        <w:t xml:space="preserve">. Vedi anche </w:t>
      </w:r>
      <w:r w:rsidRPr="004769C2">
        <w:rPr>
          <w:rFonts w:ascii="Palatino" w:hAnsi="Palatino"/>
          <w:i/>
          <w:sz w:val="22"/>
        </w:rPr>
        <w:t>La Torre di Guardia</w:t>
      </w:r>
      <w:r w:rsidRPr="004769C2">
        <w:rPr>
          <w:rFonts w:ascii="Palatino" w:hAnsi="Palatino"/>
          <w:sz w:val="22"/>
        </w:rPr>
        <w:t xml:space="preserve"> 15 aprile 2007, p. 5. Siamo d’accordo che non è un argomento importante, si tratta solo di mitologia biblica (ma non per i testimoni di Geova), ma rimane sempre la domanda: poiché il Reparto Scrittori si accerta anche delle cose più insignificanti, che tipo di accertamento ha fatto in queste occasioni? Qui certo la guida dello spirito santo non c’entra, non è una dottrina fondame</w:t>
      </w:r>
      <w:r w:rsidRPr="004769C2">
        <w:rPr>
          <w:rFonts w:ascii="Palatino" w:hAnsi="Palatino"/>
          <w:sz w:val="22"/>
        </w:rPr>
        <w:t>n</w:t>
      </w:r>
      <w:r w:rsidRPr="004769C2">
        <w:rPr>
          <w:rFonts w:ascii="Palatino" w:hAnsi="Palatino"/>
          <w:sz w:val="22"/>
        </w:rPr>
        <w:t xml:space="preserve">tale, ma se il </w:t>
      </w:r>
      <w:r w:rsidRPr="004769C2">
        <w:rPr>
          <w:rFonts w:ascii="Palatino" w:hAnsi="Palatino"/>
          <w:b/>
          <w:sz w:val="22"/>
        </w:rPr>
        <w:t>metodo</w:t>
      </w:r>
      <w:r w:rsidRPr="004769C2">
        <w:rPr>
          <w:rFonts w:ascii="Palatino" w:hAnsi="Palatino"/>
          <w:sz w:val="22"/>
        </w:rPr>
        <w:t xml:space="preserve"> è questo, si gradirebbe sapere </w:t>
      </w:r>
      <w:proofErr w:type="gramStart"/>
      <w:r w:rsidRPr="004769C2">
        <w:rPr>
          <w:rFonts w:ascii="Palatino" w:hAnsi="Palatino"/>
          <w:sz w:val="22"/>
        </w:rPr>
        <w:t>in base a</w:t>
      </w:r>
      <w:proofErr w:type="gramEnd"/>
      <w:r w:rsidRPr="004769C2">
        <w:rPr>
          <w:rFonts w:ascii="Palatino" w:hAnsi="Palatino"/>
          <w:sz w:val="22"/>
        </w:rPr>
        <w:t xml:space="preserve"> che cosa si può avere fiducia </w:t>
      </w:r>
      <w:r>
        <w:rPr>
          <w:rFonts w:ascii="Palatino" w:hAnsi="Palatino"/>
          <w:sz w:val="22"/>
        </w:rPr>
        <w:t>in</w:t>
      </w:r>
      <w:r w:rsidRPr="004769C2">
        <w:rPr>
          <w:rFonts w:ascii="Palatino" w:hAnsi="Palatino"/>
          <w:sz w:val="22"/>
        </w:rPr>
        <w:t xml:space="preserve"> ciò che scrivono.</w:t>
      </w:r>
    </w:p>
  </w:footnote>
  <w:footnote w:id="20">
    <w:p w:rsidR="00B95161" w:rsidRPr="004769C2" w:rsidRDefault="00B95161" w:rsidP="009A243F">
      <w:pPr>
        <w:pStyle w:val="Testonotaapidipagina"/>
        <w:jc w:val="both"/>
        <w:rPr>
          <w:rFonts w:ascii="Palatino" w:hAnsi="Palatino"/>
          <w:sz w:val="22"/>
        </w:rPr>
      </w:pPr>
      <w:r w:rsidRPr="004769C2">
        <w:rPr>
          <w:rStyle w:val="Rimandonotaapidipagina"/>
          <w:rFonts w:ascii="Palatino" w:hAnsi="Palatino"/>
          <w:sz w:val="22"/>
        </w:rPr>
        <w:footnoteRef/>
      </w:r>
      <w:r w:rsidRPr="004769C2">
        <w:rPr>
          <w:rFonts w:ascii="Palatino" w:hAnsi="Palatino"/>
          <w:sz w:val="22"/>
        </w:rPr>
        <w:t xml:space="preserve"> </w:t>
      </w:r>
      <w:r>
        <w:rPr>
          <w:rFonts w:ascii="Palatino" w:hAnsi="Palatino"/>
          <w:sz w:val="22"/>
        </w:rPr>
        <w:t>«</w:t>
      </w:r>
      <w:r w:rsidRPr="004769C2">
        <w:rPr>
          <w:rFonts w:ascii="Palatino" w:hAnsi="Palatino"/>
          <w:sz w:val="22"/>
        </w:rPr>
        <w:t xml:space="preserve">Vi </w:t>
      </w:r>
      <w:proofErr w:type="gramStart"/>
      <w:r w:rsidRPr="004769C2">
        <w:rPr>
          <w:rFonts w:ascii="Palatino" w:hAnsi="Palatino"/>
          <w:sz w:val="22"/>
        </w:rPr>
        <w:t>sono</w:t>
      </w:r>
      <w:proofErr w:type="gramEnd"/>
      <w:r w:rsidRPr="004769C2">
        <w:rPr>
          <w:rFonts w:ascii="Palatino" w:hAnsi="Palatino"/>
          <w:sz w:val="22"/>
        </w:rPr>
        <w:t xml:space="preserve"> due date importanti che non devono essere confuse, ma chiaramente differenziate; cioè, l’inizio del “tempo della fine” e l’inizio della presenza del Signore. “Il tempo della fine” abbraccia un periodo che comincia nel 1799 A.D. fino al tempo del completo rovesciamento dell’impero di Satana </w:t>
      </w:r>
      <w:proofErr w:type="gramStart"/>
      <w:r w:rsidRPr="004769C2">
        <w:rPr>
          <w:rFonts w:ascii="Palatino" w:hAnsi="Palatino"/>
          <w:sz w:val="22"/>
        </w:rPr>
        <w:t>ed</w:t>
      </w:r>
      <w:proofErr w:type="gramEnd"/>
      <w:r w:rsidRPr="004769C2">
        <w:rPr>
          <w:rFonts w:ascii="Palatino" w:hAnsi="Palatino"/>
          <w:sz w:val="22"/>
        </w:rPr>
        <w:t xml:space="preserve"> al ristabilimento del regno del Messia. Il tempo della seconda presenza del Signore c</w:t>
      </w:r>
      <w:r w:rsidRPr="004769C2">
        <w:rPr>
          <w:rFonts w:ascii="Palatino" w:hAnsi="Palatino"/>
          <w:sz w:val="22"/>
        </w:rPr>
        <w:t>o</w:t>
      </w:r>
      <w:r w:rsidRPr="004769C2">
        <w:rPr>
          <w:rFonts w:ascii="Palatino" w:hAnsi="Palatino"/>
          <w:sz w:val="22"/>
        </w:rPr>
        <w:t>mincia nel 1874, cioè durante la seconda parte del periodo noto come “il tempo della fine”</w:t>
      </w:r>
      <w:r>
        <w:rPr>
          <w:rFonts w:ascii="Palatino" w:hAnsi="Palatino"/>
          <w:sz w:val="22"/>
        </w:rPr>
        <w:t>»</w:t>
      </w:r>
      <w:r w:rsidRPr="004769C2">
        <w:rPr>
          <w:rFonts w:ascii="Palatino" w:hAnsi="Palatino"/>
          <w:sz w:val="22"/>
        </w:rPr>
        <w:t xml:space="preserve"> — </w:t>
      </w:r>
      <w:r w:rsidRPr="004769C2">
        <w:rPr>
          <w:rFonts w:ascii="Palatino" w:hAnsi="Palatino"/>
          <w:i/>
          <w:sz w:val="22"/>
        </w:rPr>
        <w:t>Creazione</w:t>
      </w:r>
      <w:r w:rsidRPr="004769C2">
        <w:rPr>
          <w:rFonts w:ascii="Palatino" w:hAnsi="Palatino"/>
          <w:sz w:val="22"/>
        </w:rPr>
        <w:t xml:space="preserve">, di </w:t>
      </w:r>
      <w:proofErr w:type="gramStart"/>
      <w:r w:rsidRPr="004769C2">
        <w:rPr>
          <w:rFonts w:ascii="Palatino" w:hAnsi="Palatino"/>
          <w:sz w:val="22"/>
        </w:rPr>
        <w:t>J.F.</w:t>
      </w:r>
      <w:proofErr w:type="gramEnd"/>
      <w:r w:rsidRPr="004769C2">
        <w:rPr>
          <w:rFonts w:ascii="Palatino" w:hAnsi="Palatino"/>
          <w:sz w:val="22"/>
        </w:rPr>
        <w:t xml:space="preserve"> Rutherford, 1927, p. 319</w:t>
      </w:r>
    </w:p>
  </w:footnote>
  <w:footnote w:id="21">
    <w:p w:rsidR="00B95161" w:rsidRPr="004769C2" w:rsidRDefault="00B95161" w:rsidP="009A243F">
      <w:pPr>
        <w:pStyle w:val="Testonotaapidipagina"/>
        <w:jc w:val="both"/>
        <w:rPr>
          <w:rFonts w:ascii="Palatino" w:hAnsi="Palatino"/>
          <w:sz w:val="22"/>
        </w:rPr>
      </w:pPr>
      <w:r w:rsidRPr="004769C2">
        <w:rPr>
          <w:rStyle w:val="Rimandonotaapidipagina"/>
          <w:rFonts w:ascii="Palatino" w:hAnsi="Palatino"/>
          <w:sz w:val="22"/>
        </w:rPr>
        <w:footnoteRef/>
      </w:r>
      <w:r w:rsidRPr="004769C2">
        <w:rPr>
          <w:rFonts w:ascii="Palatino" w:hAnsi="Palatino"/>
          <w:sz w:val="22"/>
        </w:rPr>
        <w:t xml:space="preserve"> </w:t>
      </w:r>
      <w:r w:rsidRPr="004769C2">
        <w:rPr>
          <w:rFonts w:ascii="Palatino" w:hAnsi="Palatino"/>
          <w:i/>
          <w:sz w:val="22"/>
        </w:rPr>
        <w:t>Salvezza</w:t>
      </w:r>
      <w:r w:rsidRPr="004769C2">
        <w:rPr>
          <w:rFonts w:ascii="Palatino" w:hAnsi="Palatino"/>
          <w:sz w:val="22"/>
        </w:rPr>
        <w:t xml:space="preserve">, 1939, di </w:t>
      </w:r>
      <w:proofErr w:type="gramStart"/>
      <w:r w:rsidRPr="004769C2">
        <w:rPr>
          <w:rFonts w:ascii="Palatino" w:hAnsi="Palatino"/>
          <w:sz w:val="22"/>
        </w:rPr>
        <w:t>J.F.</w:t>
      </w:r>
      <w:proofErr w:type="gramEnd"/>
      <w:r w:rsidRPr="004769C2">
        <w:rPr>
          <w:rFonts w:ascii="Palatino" w:hAnsi="Palatino"/>
          <w:sz w:val="22"/>
        </w:rPr>
        <w:t xml:space="preserve"> Rutherford, p</w:t>
      </w:r>
      <w:r>
        <w:rPr>
          <w:rFonts w:ascii="Palatino" w:hAnsi="Palatino"/>
          <w:sz w:val="22"/>
        </w:rPr>
        <w:t>p</w:t>
      </w:r>
      <w:r w:rsidRPr="004769C2">
        <w:rPr>
          <w:rFonts w:ascii="Palatino" w:hAnsi="Palatino"/>
          <w:sz w:val="22"/>
        </w:rPr>
        <w:t>. 301, 302 (edizione italiana)</w:t>
      </w:r>
    </w:p>
  </w:footnote>
  <w:footnote w:id="22">
    <w:p w:rsidR="00B95161" w:rsidRPr="004769C2" w:rsidRDefault="00B95161" w:rsidP="009A243F">
      <w:pPr>
        <w:pStyle w:val="Testonotaapidipagina"/>
        <w:jc w:val="both"/>
        <w:rPr>
          <w:rFonts w:ascii="Palatino" w:hAnsi="Palatino"/>
          <w:sz w:val="22"/>
        </w:rPr>
      </w:pPr>
      <w:r w:rsidRPr="004769C2">
        <w:rPr>
          <w:rStyle w:val="Rimandonotaapidipagina"/>
          <w:rFonts w:ascii="Palatino" w:hAnsi="Palatino"/>
          <w:sz w:val="22"/>
        </w:rPr>
        <w:footnoteRef/>
      </w:r>
      <w:r w:rsidRPr="004769C2">
        <w:rPr>
          <w:rFonts w:ascii="Palatino" w:hAnsi="Palatino"/>
          <w:sz w:val="22"/>
        </w:rPr>
        <w:t xml:space="preserve"> «L’enfatico annuncio che milioni ora viventi sulla terra non morranno mai, a molti potrà sembr</w:t>
      </w:r>
      <w:r w:rsidRPr="004769C2">
        <w:rPr>
          <w:rFonts w:ascii="Palatino" w:hAnsi="Palatino"/>
          <w:sz w:val="22"/>
        </w:rPr>
        <w:t>a</w:t>
      </w:r>
      <w:r w:rsidRPr="004769C2">
        <w:rPr>
          <w:rFonts w:ascii="Palatino" w:hAnsi="Palatino"/>
          <w:sz w:val="22"/>
        </w:rPr>
        <w:t xml:space="preserve">re presuntuoso; ma quando saranno state considerate con attenzione le evidenze </w:t>
      </w:r>
      <w:proofErr w:type="gramStart"/>
      <w:r w:rsidRPr="004769C2">
        <w:rPr>
          <w:rFonts w:ascii="Palatino" w:hAnsi="Palatino"/>
          <w:sz w:val="22"/>
        </w:rPr>
        <w:t>io</w:t>
      </w:r>
      <w:proofErr w:type="gramEnd"/>
      <w:r w:rsidRPr="004769C2">
        <w:rPr>
          <w:rFonts w:ascii="Palatino" w:hAnsi="Palatino"/>
          <w:sz w:val="22"/>
        </w:rPr>
        <w:t xml:space="preserve"> credo che quasi tutti quelli con una mente aperta non potranno non riconoscere che questa conclusione è del tutto ragionevole». — </w:t>
      </w:r>
      <w:proofErr w:type="spellStart"/>
      <w:r w:rsidRPr="004769C2">
        <w:rPr>
          <w:rFonts w:ascii="Palatino" w:hAnsi="Palatino"/>
          <w:i/>
          <w:sz w:val="22"/>
        </w:rPr>
        <w:t>Millions</w:t>
      </w:r>
      <w:proofErr w:type="spellEnd"/>
      <w:r w:rsidRPr="004769C2">
        <w:rPr>
          <w:rFonts w:ascii="Palatino" w:hAnsi="Palatino"/>
          <w:i/>
          <w:sz w:val="22"/>
        </w:rPr>
        <w:t xml:space="preserve"> </w:t>
      </w:r>
      <w:proofErr w:type="spellStart"/>
      <w:r w:rsidRPr="004769C2">
        <w:rPr>
          <w:rFonts w:ascii="Palatino" w:hAnsi="Palatino"/>
          <w:i/>
          <w:sz w:val="22"/>
        </w:rPr>
        <w:t>Now</w:t>
      </w:r>
      <w:proofErr w:type="spellEnd"/>
      <w:r w:rsidRPr="004769C2">
        <w:rPr>
          <w:rFonts w:ascii="Palatino" w:hAnsi="Palatino"/>
          <w:i/>
          <w:sz w:val="22"/>
        </w:rPr>
        <w:t xml:space="preserve"> Living Will </w:t>
      </w:r>
      <w:proofErr w:type="spellStart"/>
      <w:r w:rsidRPr="004769C2">
        <w:rPr>
          <w:rFonts w:ascii="Palatino" w:hAnsi="Palatino"/>
          <w:i/>
          <w:sz w:val="22"/>
        </w:rPr>
        <w:t>Never</w:t>
      </w:r>
      <w:proofErr w:type="spellEnd"/>
      <w:r w:rsidRPr="004769C2">
        <w:rPr>
          <w:rFonts w:ascii="Palatino" w:hAnsi="Palatino"/>
          <w:i/>
          <w:sz w:val="22"/>
        </w:rPr>
        <w:t xml:space="preserve"> Die</w:t>
      </w:r>
      <w:r w:rsidRPr="004769C2">
        <w:rPr>
          <w:rFonts w:ascii="Palatino" w:hAnsi="Palatino"/>
          <w:sz w:val="22"/>
        </w:rPr>
        <w:t xml:space="preserve">, ed. 1920, p. 5, di </w:t>
      </w:r>
      <w:proofErr w:type="gramStart"/>
      <w:r w:rsidRPr="004769C2">
        <w:rPr>
          <w:rFonts w:ascii="Palatino" w:hAnsi="Palatino"/>
          <w:sz w:val="22"/>
        </w:rPr>
        <w:t>J.F.</w:t>
      </w:r>
      <w:proofErr w:type="gramEnd"/>
      <w:r w:rsidRPr="004769C2">
        <w:rPr>
          <w:rFonts w:ascii="Palatino" w:hAnsi="Palatino"/>
          <w:sz w:val="22"/>
        </w:rPr>
        <w:t xml:space="preserve"> </w:t>
      </w:r>
      <w:proofErr w:type="spellStart"/>
      <w:r w:rsidRPr="004769C2">
        <w:rPr>
          <w:rFonts w:ascii="Palatino" w:hAnsi="Palatino"/>
          <w:sz w:val="22"/>
        </w:rPr>
        <w:t>Rutherord</w:t>
      </w:r>
      <w:proofErr w:type="spellEnd"/>
      <w:r w:rsidRPr="004769C2">
        <w:rPr>
          <w:rFonts w:ascii="Palatino" w:hAnsi="Palatino"/>
          <w:sz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35" w:rsidRDefault="0021373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35" w:rsidRDefault="0021373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35" w:rsidRDefault="00213735">
    <w:pPr>
      <w:pStyle w:val="Intestazione"/>
    </w:pPr>
  </w:p>
  <w:p w:rsidR="00213735" w:rsidRDefault="0021373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autoHyphenation/>
  <w:hyphenationZone w:val="28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94C41"/>
    <w:rsid w:val="00003337"/>
    <w:rsid w:val="00034101"/>
    <w:rsid w:val="00056612"/>
    <w:rsid w:val="00071D96"/>
    <w:rsid w:val="00073104"/>
    <w:rsid w:val="00094744"/>
    <w:rsid w:val="000962AF"/>
    <w:rsid w:val="00096D14"/>
    <w:rsid w:val="000A135E"/>
    <w:rsid w:val="000A566B"/>
    <w:rsid w:val="000B1449"/>
    <w:rsid w:val="000B3B42"/>
    <w:rsid w:val="000F3B6C"/>
    <w:rsid w:val="000F6A11"/>
    <w:rsid w:val="001008B6"/>
    <w:rsid w:val="0011079D"/>
    <w:rsid w:val="00116D87"/>
    <w:rsid w:val="00116F91"/>
    <w:rsid w:val="00123D8C"/>
    <w:rsid w:val="00130DFB"/>
    <w:rsid w:val="00131E68"/>
    <w:rsid w:val="00134AD1"/>
    <w:rsid w:val="0013705C"/>
    <w:rsid w:val="001704CE"/>
    <w:rsid w:val="001731FC"/>
    <w:rsid w:val="0018051B"/>
    <w:rsid w:val="00184BEC"/>
    <w:rsid w:val="001922D4"/>
    <w:rsid w:val="001A6652"/>
    <w:rsid w:val="001C0DC4"/>
    <w:rsid w:val="001C4DAF"/>
    <w:rsid w:val="001D0A14"/>
    <w:rsid w:val="001D4052"/>
    <w:rsid w:val="001E37C3"/>
    <w:rsid w:val="001F4FDB"/>
    <w:rsid w:val="00213735"/>
    <w:rsid w:val="00222E8D"/>
    <w:rsid w:val="0023068B"/>
    <w:rsid w:val="002405FC"/>
    <w:rsid w:val="00262C38"/>
    <w:rsid w:val="00285A23"/>
    <w:rsid w:val="00286599"/>
    <w:rsid w:val="002A1B99"/>
    <w:rsid w:val="002A5182"/>
    <w:rsid w:val="002D1040"/>
    <w:rsid w:val="002D4C39"/>
    <w:rsid w:val="00336781"/>
    <w:rsid w:val="00337FC0"/>
    <w:rsid w:val="003558C9"/>
    <w:rsid w:val="00357911"/>
    <w:rsid w:val="003615CC"/>
    <w:rsid w:val="003632A7"/>
    <w:rsid w:val="00364013"/>
    <w:rsid w:val="0036527D"/>
    <w:rsid w:val="00367EDD"/>
    <w:rsid w:val="003749A8"/>
    <w:rsid w:val="00374D09"/>
    <w:rsid w:val="00382F77"/>
    <w:rsid w:val="00395DD9"/>
    <w:rsid w:val="00395FD7"/>
    <w:rsid w:val="003A76C6"/>
    <w:rsid w:val="003B34A8"/>
    <w:rsid w:val="003D0B01"/>
    <w:rsid w:val="003D1086"/>
    <w:rsid w:val="003D25DD"/>
    <w:rsid w:val="003E46D8"/>
    <w:rsid w:val="003E7C72"/>
    <w:rsid w:val="003E7F31"/>
    <w:rsid w:val="00404088"/>
    <w:rsid w:val="00417F14"/>
    <w:rsid w:val="004323BF"/>
    <w:rsid w:val="00434B11"/>
    <w:rsid w:val="00436084"/>
    <w:rsid w:val="004557E9"/>
    <w:rsid w:val="00460123"/>
    <w:rsid w:val="004739FE"/>
    <w:rsid w:val="004769C2"/>
    <w:rsid w:val="004857B5"/>
    <w:rsid w:val="004A6B1A"/>
    <w:rsid w:val="004D1BB3"/>
    <w:rsid w:val="004D6B2B"/>
    <w:rsid w:val="004D6C53"/>
    <w:rsid w:val="004E0B91"/>
    <w:rsid w:val="004E1AB9"/>
    <w:rsid w:val="004E6765"/>
    <w:rsid w:val="004F0840"/>
    <w:rsid w:val="004F793F"/>
    <w:rsid w:val="005044A6"/>
    <w:rsid w:val="00504E73"/>
    <w:rsid w:val="0050788E"/>
    <w:rsid w:val="005107AA"/>
    <w:rsid w:val="0051624F"/>
    <w:rsid w:val="005212C2"/>
    <w:rsid w:val="005457B7"/>
    <w:rsid w:val="005537FB"/>
    <w:rsid w:val="00560F5A"/>
    <w:rsid w:val="005628BB"/>
    <w:rsid w:val="00595091"/>
    <w:rsid w:val="00597D79"/>
    <w:rsid w:val="005B3B4B"/>
    <w:rsid w:val="005C6629"/>
    <w:rsid w:val="005E60B6"/>
    <w:rsid w:val="00603AF4"/>
    <w:rsid w:val="00604849"/>
    <w:rsid w:val="00606000"/>
    <w:rsid w:val="00615C60"/>
    <w:rsid w:val="0062683E"/>
    <w:rsid w:val="00635583"/>
    <w:rsid w:val="00642B2E"/>
    <w:rsid w:val="0065301C"/>
    <w:rsid w:val="00664A8B"/>
    <w:rsid w:val="00682EBE"/>
    <w:rsid w:val="0068388C"/>
    <w:rsid w:val="00685A40"/>
    <w:rsid w:val="006C75C1"/>
    <w:rsid w:val="006D6AC1"/>
    <w:rsid w:val="006E2E9F"/>
    <w:rsid w:val="006E58ED"/>
    <w:rsid w:val="006E6768"/>
    <w:rsid w:val="006F0924"/>
    <w:rsid w:val="006F6C32"/>
    <w:rsid w:val="007143D2"/>
    <w:rsid w:val="00731C64"/>
    <w:rsid w:val="00732FD7"/>
    <w:rsid w:val="00746D6E"/>
    <w:rsid w:val="00752265"/>
    <w:rsid w:val="00756677"/>
    <w:rsid w:val="00760E78"/>
    <w:rsid w:val="00771F72"/>
    <w:rsid w:val="007726A7"/>
    <w:rsid w:val="0077440A"/>
    <w:rsid w:val="0078655E"/>
    <w:rsid w:val="00794C41"/>
    <w:rsid w:val="00794E01"/>
    <w:rsid w:val="00796EF6"/>
    <w:rsid w:val="007A1AC0"/>
    <w:rsid w:val="007A68E2"/>
    <w:rsid w:val="007B233F"/>
    <w:rsid w:val="007C173A"/>
    <w:rsid w:val="007F2DA0"/>
    <w:rsid w:val="007F393A"/>
    <w:rsid w:val="008152F6"/>
    <w:rsid w:val="00815557"/>
    <w:rsid w:val="00840739"/>
    <w:rsid w:val="00850DA0"/>
    <w:rsid w:val="008742D0"/>
    <w:rsid w:val="008976FD"/>
    <w:rsid w:val="008A606F"/>
    <w:rsid w:val="008B28FE"/>
    <w:rsid w:val="008C7CC7"/>
    <w:rsid w:val="008D0DE7"/>
    <w:rsid w:val="008D45F0"/>
    <w:rsid w:val="008E24FD"/>
    <w:rsid w:val="009209EE"/>
    <w:rsid w:val="00942FCE"/>
    <w:rsid w:val="00943FE2"/>
    <w:rsid w:val="009469A6"/>
    <w:rsid w:val="00950C65"/>
    <w:rsid w:val="00963F6A"/>
    <w:rsid w:val="00964266"/>
    <w:rsid w:val="00977464"/>
    <w:rsid w:val="00984401"/>
    <w:rsid w:val="00994E70"/>
    <w:rsid w:val="009A243F"/>
    <w:rsid w:val="009A2848"/>
    <w:rsid w:val="009C2432"/>
    <w:rsid w:val="009C406D"/>
    <w:rsid w:val="009D765D"/>
    <w:rsid w:val="009E49A8"/>
    <w:rsid w:val="009F24E6"/>
    <w:rsid w:val="00A07CE4"/>
    <w:rsid w:val="00A258A5"/>
    <w:rsid w:val="00A27B64"/>
    <w:rsid w:val="00A502FC"/>
    <w:rsid w:val="00A509F2"/>
    <w:rsid w:val="00A50A10"/>
    <w:rsid w:val="00A54AF7"/>
    <w:rsid w:val="00A65431"/>
    <w:rsid w:val="00A81943"/>
    <w:rsid w:val="00A86379"/>
    <w:rsid w:val="00AA2A30"/>
    <w:rsid w:val="00AB1954"/>
    <w:rsid w:val="00AB5837"/>
    <w:rsid w:val="00AD736A"/>
    <w:rsid w:val="00B11267"/>
    <w:rsid w:val="00B21B70"/>
    <w:rsid w:val="00B307D3"/>
    <w:rsid w:val="00B36E0E"/>
    <w:rsid w:val="00B46914"/>
    <w:rsid w:val="00B707DA"/>
    <w:rsid w:val="00B736BF"/>
    <w:rsid w:val="00B80CCE"/>
    <w:rsid w:val="00B904EF"/>
    <w:rsid w:val="00B94D7F"/>
    <w:rsid w:val="00B95161"/>
    <w:rsid w:val="00BA348F"/>
    <w:rsid w:val="00BB0FAF"/>
    <w:rsid w:val="00BB695C"/>
    <w:rsid w:val="00BC0F99"/>
    <w:rsid w:val="00C16E8E"/>
    <w:rsid w:val="00C17FBA"/>
    <w:rsid w:val="00C330B2"/>
    <w:rsid w:val="00C427B8"/>
    <w:rsid w:val="00C472AB"/>
    <w:rsid w:val="00C62180"/>
    <w:rsid w:val="00C62607"/>
    <w:rsid w:val="00C722A8"/>
    <w:rsid w:val="00C75D4E"/>
    <w:rsid w:val="00C87E10"/>
    <w:rsid w:val="00C9283C"/>
    <w:rsid w:val="00C94BAE"/>
    <w:rsid w:val="00CB173B"/>
    <w:rsid w:val="00CB57E5"/>
    <w:rsid w:val="00CC03AD"/>
    <w:rsid w:val="00CD51E9"/>
    <w:rsid w:val="00CD6D2C"/>
    <w:rsid w:val="00D10646"/>
    <w:rsid w:val="00D171CC"/>
    <w:rsid w:val="00D27AA9"/>
    <w:rsid w:val="00D27F7B"/>
    <w:rsid w:val="00D35844"/>
    <w:rsid w:val="00D468AD"/>
    <w:rsid w:val="00D63618"/>
    <w:rsid w:val="00D707A0"/>
    <w:rsid w:val="00DA0D29"/>
    <w:rsid w:val="00DA2E0F"/>
    <w:rsid w:val="00DC555F"/>
    <w:rsid w:val="00DD0718"/>
    <w:rsid w:val="00DE2D4F"/>
    <w:rsid w:val="00E0528F"/>
    <w:rsid w:val="00E2396D"/>
    <w:rsid w:val="00E522AF"/>
    <w:rsid w:val="00E65D2A"/>
    <w:rsid w:val="00E9011E"/>
    <w:rsid w:val="00EB6F69"/>
    <w:rsid w:val="00ED2456"/>
    <w:rsid w:val="00ED5925"/>
    <w:rsid w:val="00EE7E26"/>
    <w:rsid w:val="00F0080B"/>
    <w:rsid w:val="00F01771"/>
    <w:rsid w:val="00F113B9"/>
    <w:rsid w:val="00F165BB"/>
    <w:rsid w:val="00F225DB"/>
    <w:rsid w:val="00F31F1F"/>
    <w:rsid w:val="00F362FF"/>
    <w:rsid w:val="00F41128"/>
    <w:rsid w:val="00F4225E"/>
    <w:rsid w:val="00F51DA7"/>
    <w:rsid w:val="00F53E24"/>
    <w:rsid w:val="00F551EC"/>
    <w:rsid w:val="00F75325"/>
    <w:rsid w:val="00FA4C6C"/>
    <w:rsid w:val="00FC27C5"/>
    <w:rsid w:val="00FC4A82"/>
    <w:rsid w:val="00FE36BF"/>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67">
    <w:lsdException w:name="header" w:uiPriority="99"/>
  </w:latentStyles>
  <w:style w:type="paragraph" w:default="1" w:styleId="Normale">
    <w:name w:val="Normal"/>
    <w:qFormat/>
    <w:rsid w:val="00AF5A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5628BB"/>
    <w:pPr>
      <w:spacing w:after="0"/>
    </w:pPr>
  </w:style>
  <w:style w:type="character" w:customStyle="1" w:styleId="TestonotadichiusuraCarattere">
    <w:name w:val="Testo nota di chiusura Carattere"/>
    <w:basedOn w:val="Carpredefinitoparagrafo"/>
    <w:link w:val="Testonotadichiusura"/>
    <w:uiPriority w:val="99"/>
    <w:semiHidden/>
    <w:rsid w:val="005628BB"/>
  </w:style>
  <w:style w:type="character" w:styleId="Rimandonotadichiusura">
    <w:name w:val="endnote reference"/>
    <w:basedOn w:val="Carpredefinitoparagrafo"/>
    <w:uiPriority w:val="99"/>
    <w:semiHidden/>
    <w:unhideWhenUsed/>
    <w:rsid w:val="005628BB"/>
    <w:rPr>
      <w:vertAlign w:val="superscript"/>
    </w:rPr>
  </w:style>
  <w:style w:type="paragraph" w:styleId="Testonotaapidipagina">
    <w:name w:val="footnote text"/>
    <w:basedOn w:val="Normale"/>
    <w:link w:val="TestonotaapidipaginaCarattere"/>
    <w:uiPriority w:val="99"/>
    <w:semiHidden/>
    <w:unhideWhenUsed/>
    <w:rsid w:val="00E9011E"/>
    <w:pPr>
      <w:spacing w:after="0"/>
    </w:pPr>
  </w:style>
  <w:style w:type="character" w:customStyle="1" w:styleId="TestonotaapidipaginaCarattere">
    <w:name w:val="Testo nota a piè di pagina Carattere"/>
    <w:basedOn w:val="Carpredefinitoparagrafo"/>
    <w:link w:val="Testonotaapidipagina"/>
    <w:uiPriority w:val="99"/>
    <w:semiHidden/>
    <w:rsid w:val="00E9011E"/>
  </w:style>
  <w:style w:type="character" w:styleId="Rimandonotaapidipagina">
    <w:name w:val="footnote reference"/>
    <w:basedOn w:val="Carpredefinitoparagrafo"/>
    <w:uiPriority w:val="99"/>
    <w:semiHidden/>
    <w:unhideWhenUsed/>
    <w:rsid w:val="00E9011E"/>
    <w:rPr>
      <w:vertAlign w:val="superscript"/>
    </w:rPr>
  </w:style>
  <w:style w:type="paragraph" w:styleId="Pidipagina">
    <w:name w:val="footer"/>
    <w:basedOn w:val="Normale"/>
    <w:link w:val="PidipaginaCarattere"/>
    <w:rsid w:val="00B95161"/>
    <w:pPr>
      <w:tabs>
        <w:tab w:val="center" w:pos="4819"/>
        <w:tab w:val="right" w:pos="9638"/>
      </w:tabs>
      <w:spacing w:after="0"/>
    </w:pPr>
  </w:style>
  <w:style w:type="character" w:customStyle="1" w:styleId="PidipaginaCarattere">
    <w:name w:val="Piè di pagina Carattere"/>
    <w:basedOn w:val="Carpredefinitoparagrafo"/>
    <w:link w:val="Pidipagina"/>
    <w:rsid w:val="00B95161"/>
  </w:style>
  <w:style w:type="character" w:styleId="Numeropagina">
    <w:name w:val="page number"/>
    <w:basedOn w:val="Carpredefinitoparagrafo"/>
    <w:rsid w:val="00B95161"/>
  </w:style>
  <w:style w:type="paragraph" w:styleId="Intestazione">
    <w:name w:val="header"/>
    <w:basedOn w:val="Normale"/>
    <w:link w:val="IntestazioneCarattere"/>
    <w:uiPriority w:val="99"/>
    <w:rsid w:val="00213735"/>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213735"/>
  </w:style>
  <w:style w:type="paragraph" w:styleId="Testofumetto">
    <w:name w:val="Balloon Text"/>
    <w:basedOn w:val="Normale"/>
    <w:link w:val="TestofumettoCarattere"/>
    <w:rsid w:val="00213735"/>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213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89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10094</Words>
  <Characters>57541</Characters>
  <Application>Microsoft Office Word</Application>
  <DocSecurity>0</DocSecurity>
  <Lines>479</Lines>
  <Paragraphs>134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Pollina</dc:creator>
  <cp:lastModifiedBy>Achille Lorenzi</cp:lastModifiedBy>
  <cp:revision>4</cp:revision>
  <dcterms:created xsi:type="dcterms:W3CDTF">2012-08-15T07:38:00Z</dcterms:created>
  <dcterms:modified xsi:type="dcterms:W3CDTF">2012-08-15T11:08:00Z</dcterms:modified>
</cp:coreProperties>
</file>